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E6" w:rsidRPr="00F920E6" w:rsidRDefault="00F920E6" w:rsidP="00F920E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lang w:eastAsia="pl-PL"/>
        </w:rPr>
      </w:pPr>
    </w:p>
    <w:p w:rsidR="00F920E6" w:rsidRPr="00F920E6" w:rsidRDefault="00F920E6" w:rsidP="00F920E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lang w:eastAsia="pl-PL"/>
        </w:rPr>
      </w:pPr>
      <w:r w:rsidRPr="00F920E6">
        <w:rPr>
          <w:rFonts w:ascii="Bookman Old Style" w:eastAsia="Times New Roman" w:hAnsi="Bookman Old Style" w:cs="Times New Roman"/>
          <w:b/>
          <w:bCs/>
          <w:sz w:val="18"/>
          <w:lang w:eastAsia="pl-PL"/>
        </w:rPr>
        <w:t>Klauzula informacyjna </w:t>
      </w:r>
      <w:r w:rsidR="00D10A82" w:rsidRPr="00D10A82">
        <w:rPr>
          <w:rFonts w:ascii="Bookman Old Style" w:eastAsia="Times New Roman" w:hAnsi="Bookman Old Style" w:cs="Times New Roman"/>
          <w:b/>
          <w:bCs/>
          <w:sz w:val="18"/>
          <w:lang w:eastAsia="pl-PL"/>
        </w:rPr>
        <w:t>o przetwarzaniu danych osobowych</w:t>
      </w:r>
    </w:p>
    <w:p w:rsidR="00D10A82" w:rsidRPr="00D10A82" w:rsidRDefault="00D10A82" w:rsidP="00D10A82">
      <w:pPr>
        <w:pStyle w:val="NormalnyWeb"/>
        <w:jc w:val="both"/>
        <w:rPr>
          <w:rFonts w:ascii="Bookman Old Style" w:hAnsi="Bookman Old Style"/>
          <w:sz w:val="18"/>
          <w:szCs w:val="22"/>
        </w:rPr>
      </w:pPr>
      <w:r w:rsidRPr="00D10A82">
        <w:rPr>
          <w:rFonts w:ascii="Bookman Old Style" w:hAnsi="Bookman Old Style"/>
          <w:sz w:val="18"/>
          <w:szCs w:val="22"/>
        </w:rPr>
        <w:t>W związku z realizacją wymogów Rozporządzenia Parlamentu Europejskiego i Rady (UE) 2016/679 z</w:t>
      </w:r>
      <w:r>
        <w:rPr>
          <w:rFonts w:ascii="Bookman Old Style" w:hAnsi="Bookman Old Style"/>
          <w:sz w:val="18"/>
          <w:szCs w:val="22"/>
        </w:rPr>
        <w:t> </w:t>
      </w:r>
      <w:r w:rsidRPr="00D10A82">
        <w:rPr>
          <w:rFonts w:ascii="Bookman Old Style" w:hAnsi="Bookman Old Style"/>
          <w:sz w:val="18"/>
          <w:szCs w:val="22"/>
        </w:rPr>
        <w:t>dnia 27 kwietnia 2016 r. w sprawie ochrony osób fizycznych w związku z przetwarzaniem danych osobowych i w sprawie swobodnego przepływu takich danych oraz uchylenia dyrektywy 95/46/WE (ogólne rozporządzenie o ochro</w:t>
      </w:r>
      <w:r w:rsidRPr="00D10A82">
        <w:rPr>
          <w:rFonts w:ascii="Bookman Old Style" w:hAnsi="Bookman Old Style"/>
          <w:sz w:val="18"/>
          <w:szCs w:val="22"/>
        </w:rPr>
        <w:t>nie danych „RODO”), informuję, że:</w:t>
      </w:r>
    </w:p>
    <w:p w:rsidR="00F920E6" w:rsidRPr="00F920E6" w:rsidRDefault="00F920E6" w:rsidP="00F920E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18"/>
          <w:lang w:eastAsia="pl-PL"/>
        </w:rPr>
      </w:pPr>
      <w:r w:rsidRPr="00F920E6">
        <w:rPr>
          <w:rFonts w:ascii="Bookman Old Style" w:eastAsia="Times New Roman" w:hAnsi="Bookman Old Style" w:cs="Times New Roman"/>
          <w:b/>
          <w:bCs/>
          <w:sz w:val="18"/>
          <w:lang w:eastAsia="pl-PL"/>
        </w:rPr>
        <w:t>  </w:t>
      </w:r>
    </w:p>
    <w:p w:rsidR="00F920E6" w:rsidRPr="00D10A82" w:rsidRDefault="00F920E6" w:rsidP="00F920E6">
      <w:pPr>
        <w:pStyle w:val="Akapitzlist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18"/>
          <w:lang w:eastAsia="pl-PL"/>
        </w:rPr>
      </w:pPr>
      <w:r w:rsidRPr="00D10A82">
        <w:rPr>
          <w:rFonts w:ascii="Bookman Old Style" w:eastAsia="Times New Roman" w:hAnsi="Bookman Old Style" w:cs="Times New Roman"/>
          <w:sz w:val="18"/>
          <w:lang w:eastAsia="pl-PL"/>
        </w:rPr>
        <w:t>Administratorem Pani/Pana danych osobowych jest Burmistrz Złotego Stoku, adres e-mail: um@zlotystok.</w:t>
      </w:r>
      <w:proofErr w:type="gramStart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pl</w:t>
      </w:r>
      <w:proofErr w:type="gramEnd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. </w:t>
      </w:r>
    </w:p>
    <w:p w:rsidR="00F920E6" w:rsidRPr="00D10A82" w:rsidRDefault="00F920E6" w:rsidP="00F920E6">
      <w:pPr>
        <w:pStyle w:val="Akapitzlist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18"/>
          <w:lang w:eastAsia="pl-PL"/>
        </w:rPr>
      </w:pPr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Administrator wyznaczył Inspektora Ochrony Danych, z którym można się skontaktować poprzez adres poczty elektronicznej: </w:t>
      </w:r>
      <w:hyperlink r:id="rId6" w:history="1">
        <w:r w:rsidRPr="00D10A82">
          <w:rPr>
            <w:rStyle w:val="Hipercze"/>
            <w:rFonts w:ascii="Bookman Old Style" w:eastAsia="Times New Roman" w:hAnsi="Bookman Old Style" w:cs="Times New Roman"/>
            <w:sz w:val="18"/>
            <w:lang w:eastAsia="pl-PL"/>
          </w:rPr>
          <w:t>iod@koptyra.pl</w:t>
        </w:r>
      </w:hyperlink>
      <w:r w:rsidRPr="00D10A82">
        <w:rPr>
          <w:rFonts w:ascii="Bookman Old Style" w:eastAsia="Times New Roman" w:hAnsi="Bookman Old Style" w:cs="Times New Roman"/>
          <w:sz w:val="18"/>
          <w:lang w:eastAsia="pl-PL"/>
        </w:rPr>
        <w:t>.</w:t>
      </w:r>
    </w:p>
    <w:p w:rsidR="00BB4C0F" w:rsidRPr="00D10A82" w:rsidRDefault="00F920E6" w:rsidP="00F920E6">
      <w:pPr>
        <w:pStyle w:val="Akapitzlist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18"/>
          <w:lang w:eastAsia="pl-PL"/>
        </w:rPr>
      </w:pPr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Pani/Pana dane osobowe przetwarzane będą w celu ustalenia rozpatrzenia wniosku dotyczącego przeznaczenia nieruchomości w planie </w:t>
      </w:r>
      <w:r w:rsidR="00BB4C0F" w:rsidRPr="00D10A82">
        <w:rPr>
          <w:rFonts w:ascii="Bookman Old Style" w:eastAsia="Times New Roman" w:hAnsi="Bookman Old Style" w:cs="Times New Roman"/>
          <w:sz w:val="18"/>
          <w:lang w:eastAsia="pl-PL"/>
        </w:rPr>
        <w:t>za</w:t>
      </w:r>
      <w:r w:rsidR="00D10A82">
        <w:rPr>
          <w:rFonts w:ascii="Bookman Old Style" w:eastAsia="Times New Roman" w:hAnsi="Bookman Old Style" w:cs="Times New Roman"/>
          <w:sz w:val="18"/>
          <w:lang w:eastAsia="pl-PL"/>
        </w:rPr>
        <w:t>gospodarowania przestrzennego bądź studium uwarunkowań i kierunków zagospodarowania przestrzennego gminy</w:t>
      </w:r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 zgodnie z art. 6</w:t>
      </w:r>
      <w:r w:rsidR="00BB4C0F"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 ust. 1 lit. c RODO. </w:t>
      </w:r>
    </w:p>
    <w:p w:rsidR="00BB4C0F" w:rsidRPr="00D10A82" w:rsidRDefault="00F920E6" w:rsidP="00F920E6">
      <w:pPr>
        <w:pStyle w:val="Akapitzlist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18"/>
          <w:lang w:eastAsia="pl-PL"/>
        </w:rPr>
      </w:pPr>
      <w:r w:rsidRPr="00D10A82">
        <w:rPr>
          <w:rFonts w:ascii="Bookman Old Style" w:eastAsia="Times New Roman" w:hAnsi="Bookman Old Style" w:cs="Times New Roman"/>
          <w:sz w:val="18"/>
          <w:lang w:eastAsia="pl-PL"/>
        </w:rPr>
        <w:t>W związku z przetwarzaniem danych w celu wskazanym powyżej Pani/Pana dane osobowe mogą być udostępniane innym odbiorcom. Odbiorcami Pani/Pana danych mogą być: zespół urbanistyczny opracowujący zmianę planu zagospodarowania przestrzennego, organy opiniujące i</w:t>
      </w:r>
      <w:r w:rsidR="00D10A82">
        <w:rPr>
          <w:rFonts w:ascii="Bookman Old Style" w:eastAsia="Times New Roman" w:hAnsi="Bookman Old Style" w:cs="Times New Roman"/>
          <w:sz w:val="18"/>
          <w:lang w:eastAsia="pl-PL"/>
        </w:rPr>
        <w:t> </w:t>
      </w:r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uzgadniające projekt planu miejscowego, komisja </w:t>
      </w:r>
      <w:proofErr w:type="spellStart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urbanistyczno</w:t>
      </w:r>
      <w:proofErr w:type="spellEnd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 - architektoniczna, radni miasta </w:t>
      </w:r>
      <w:r w:rsidR="00BB4C0F" w:rsidRPr="00D10A82">
        <w:rPr>
          <w:rFonts w:ascii="Bookman Old Style" w:eastAsia="Times New Roman" w:hAnsi="Bookman Old Style" w:cs="Times New Roman"/>
          <w:sz w:val="18"/>
          <w:lang w:eastAsia="pl-PL"/>
        </w:rPr>
        <w:t>Złoty Stok</w:t>
      </w:r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, wojewoda </w:t>
      </w:r>
      <w:r w:rsidR="00BB4C0F"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dolnośląski. </w:t>
      </w:r>
    </w:p>
    <w:p w:rsidR="00BB4C0F" w:rsidRPr="00D10A82" w:rsidRDefault="00F920E6" w:rsidP="00F920E6">
      <w:pPr>
        <w:pStyle w:val="Akapitzlist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18"/>
          <w:lang w:eastAsia="pl-PL"/>
        </w:rPr>
      </w:pPr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Pani/Pana dane osobowe będą przetwarzane przez okres niezbędny do realizacji wskazanego w pkt 3 celu przetwarzania. </w:t>
      </w:r>
    </w:p>
    <w:p w:rsidR="00BB4C0F" w:rsidRPr="00D10A82" w:rsidRDefault="00F920E6" w:rsidP="00F920E6">
      <w:pPr>
        <w:pStyle w:val="Akapitzlist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18"/>
          <w:lang w:eastAsia="pl-PL"/>
        </w:rPr>
      </w:pPr>
      <w:r w:rsidRPr="00D10A82">
        <w:rPr>
          <w:rFonts w:ascii="Bookman Old Style" w:eastAsia="Times New Roman" w:hAnsi="Bookman Old Style" w:cs="Times New Roman"/>
          <w:sz w:val="18"/>
          <w:lang w:eastAsia="pl-PL"/>
        </w:rPr>
        <w:t>Pani/Pana dane osobowe będą przechowywane przez okres wykonania czynności  i odbioru dokumentów oraz zgodnie z ustawą z dnia 14 lipca 1983 r. o narodowym zasobie archiwalnym i</w:t>
      </w:r>
      <w:r w:rsidR="00D10A82">
        <w:rPr>
          <w:rFonts w:ascii="Bookman Old Style" w:eastAsia="Times New Roman" w:hAnsi="Bookman Old Style" w:cs="Times New Roman"/>
          <w:sz w:val="18"/>
          <w:lang w:eastAsia="pl-PL"/>
        </w:rPr>
        <w:t> </w:t>
      </w:r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archiwach (Dz. U. 2018 </w:t>
      </w:r>
      <w:proofErr w:type="gramStart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r</w:t>
      </w:r>
      <w:proofErr w:type="gramEnd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. poz. 217 z </w:t>
      </w:r>
      <w:proofErr w:type="spellStart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późn</w:t>
      </w:r>
      <w:proofErr w:type="spellEnd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. </w:t>
      </w:r>
      <w:proofErr w:type="gramStart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zm</w:t>
      </w:r>
      <w:proofErr w:type="gramEnd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.) oraz rozporządzeniem Prezesa Rady Ministrów z</w:t>
      </w:r>
      <w:r w:rsidR="00D10A82">
        <w:rPr>
          <w:rFonts w:ascii="Bookman Old Style" w:eastAsia="Times New Roman" w:hAnsi="Bookman Old Style" w:cs="Times New Roman"/>
          <w:sz w:val="18"/>
          <w:lang w:eastAsia="pl-PL"/>
        </w:rPr>
        <w:t> </w:t>
      </w:r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dnia 18 stycznia 2011 r. w sprawie instrukcji kancelaryjnej, jednolitych rzeczowych wykazów akt oraz instrukcji w sprawie organizacji i zakresu działania archiwów zakładowych  (Dz. U. 2011 </w:t>
      </w:r>
      <w:proofErr w:type="gramStart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r</w:t>
      </w:r>
      <w:proofErr w:type="gramEnd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. Nr</w:t>
      </w:r>
      <w:r w:rsidR="00D10A82">
        <w:rPr>
          <w:rFonts w:ascii="Bookman Old Style" w:eastAsia="Times New Roman" w:hAnsi="Bookman Old Style" w:cs="Times New Roman"/>
          <w:sz w:val="18"/>
          <w:lang w:eastAsia="pl-PL"/>
        </w:rPr>
        <w:t> </w:t>
      </w:r>
      <w:r w:rsidRPr="00D10A82">
        <w:rPr>
          <w:rFonts w:ascii="Bookman Old Style" w:eastAsia="Times New Roman" w:hAnsi="Bookman Old Style" w:cs="Times New Roman"/>
          <w:sz w:val="18"/>
          <w:lang w:eastAsia="pl-PL"/>
        </w:rPr>
        <w:t>14</w:t>
      </w:r>
      <w:r w:rsidR="00BB4C0F"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, poz.67 z </w:t>
      </w:r>
      <w:proofErr w:type="spellStart"/>
      <w:r w:rsidR="00BB4C0F" w:rsidRPr="00D10A82">
        <w:rPr>
          <w:rFonts w:ascii="Bookman Old Style" w:eastAsia="Times New Roman" w:hAnsi="Bookman Old Style" w:cs="Times New Roman"/>
          <w:sz w:val="18"/>
          <w:lang w:eastAsia="pl-PL"/>
        </w:rPr>
        <w:t>późn</w:t>
      </w:r>
      <w:proofErr w:type="spellEnd"/>
      <w:r w:rsidR="00BB4C0F"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. </w:t>
      </w:r>
      <w:proofErr w:type="gramStart"/>
      <w:r w:rsidR="00BB4C0F" w:rsidRPr="00D10A82">
        <w:rPr>
          <w:rFonts w:ascii="Bookman Old Style" w:eastAsia="Times New Roman" w:hAnsi="Bookman Old Style" w:cs="Times New Roman"/>
          <w:sz w:val="18"/>
          <w:lang w:eastAsia="pl-PL"/>
        </w:rPr>
        <w:t>zm</w:t>
      </w:r>
      <w:proofErr w:type="gramEnd"/>
      <w:r w:rsidR="00BB4C0F" w:rsidRPr="00D10A82">
        <w:rPr>
          <w:rFonts w:ascii="Bookman Old Style" w:eastAsia="Times New Roman" w:hAnsi="Bookman Old Style" w:cs="Times New Roman"/>
          <w:sz w:val="18"/>
          <w:lang w:eastAsia="pl-PL"/>
        </w:rPr>
        <w:t>.).</w:t>
      </w:r>
    </w:p>
    <w:p w:rsidR="00D10A82" w:rsidRPr="00D10A82" w:rsidRDefault="00F920E6" w:rsidP="00F920E6">
      <w:pPr>
        <w:pStyle w:val="Akapitzlist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18"/>
          <w:lang w:eastAsia="pl-PL"/>
        </w:rPr>
      </w:pPr>
      <w:r w:rsidRPr="00D10A82">
        <w:rPr>
          <w:rFonts w:ascii="Bookman Old Style" w:eastAsia="Times New Roman" w:hAnsi="Bookman Old Style" w:cs="Times New Roman"/>
          <w:sz w:val="18"/>
          <w:lang w:eastAsia="pl-PL"/>
        </w:rPr>
        <w:t>Posiada Pani/Pana prawo dostępu do treści swoich danych oraz prawo ich sprostowania, usunięcia, ograniczenia przetwarzania, prawo do przenoszenia danych, prawo wniesienia sprzeciwu. W przypadku, w którym przetwarzanie Pani/Pana danych odbywa się na podstawie zgody (tj. art. 6 ust. 1 lit. a RODO) przysługuje Pani/Panu prawo do cofnięcia zgody w dowolnym momencie, bez wpływu na zgodność z prawem przetwarzania, którego dokonano na podstawie zgody</w:t>
      </w:r>
      <w:r w:rsidR="00D10A82"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 przed jej cofnięciem. </w:t>
      </w:r>
    </w:p>
    <w:p w:rsidR="00D10A82" w:rsidRPr="00D10A82" w:rsidRDefault="00F920E6" w:rsidP="00F920E6">
      <w:pPr>
        <w:pStyle w:val="Akapitzlist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18"/>
          <w:lang w:eastAsia="pl-PL"/>
        </w:rPr>
      </w:pPr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Ma Pani/Pan prawo wniesienia skargi do Prezesa Urzędu Ochrony Danych </w:t>
      </w:r>
      <w:r w:rsidR="00D10A82" w:rsidRPr="00D10A82">
        <w:rPr>
          <w:rFonts w:ascii="Bookman Old Style" w:eastAsia="Times New Roman" w:hAnsi="Bookman Old Style" w:cs="Times New Roman"/>
          <w:sz w:val="18"/>
          <w:lang w:eastAsia="pl-PL"/>
        </w:rPr>
        <w:t>Osobowych, gdy</w:t>
      </w:r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 uzna Pani/Pan, iż przetwarzanie danych osobowych Pani/Pana dotyczących </w:t>
      </w:r>
      <w:r w:rsidR="00D10A82"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narusza przepisy RODO. </w:t>
      </w:r>
    </w:p>
    <w:p w:rsidR="00D10A82" w:rsidRPr="00D10A82" w:rsidRDefault="00F920E6" w:rsidP="00F920E6">
      <w:pPr>
        <w:pStyle w:val="Akapitzlist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18"/>
          <w:lang w:eastAsia="pl-PL"/>
        </w:rPr>
      </w:pPr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Podanie przez Panią/Pana danych osobowych jest warunkiem prowadzenia sprawy w Gminie </w:t>
      </w:r>
      <w:r w:rsidR="00D10A82" w:rsidRPr="00D10A82">
        <w:rPr>
          <w:rFonts w:ascii="Bookman Old Style" w:eastAsia="Times New Roman" w:hAnsi="Bookman Old Style" w:cs="Times New Roman"/>
          <w:sz w:val="18"/>
          <w:lang w:eastAsia="pl-PL"/>
        </w:rPr>
        <w:t>Złoty Stok</w:t>
      </w:r>
      <w:r w:rsidRPr="00D10A82">
        <w:rPr>
          <w:rFonts w:ascii="Bookman Old Style" w:eastAsia="Times New Roman" w:hAnsi="Bookman Old Style" w:cs="Times New Roman"/>
          <w:sz w:val="18"/>
          <w:lang w:eastAsia="pl-PL"/>
        </w:rPr>
        <w:t>. Podanie danych wynika z przepisów prawa, tj. z ustawy z dnia 8 marca 199</w:t>
      </w:r>
      <w:r w:rsidR="00D10A82" w:rsidRPr="00D10A82">
        <w:rPr>
          <w:rFonts w:ascii="Bookman Old Style" w:eastAsia="Times New Roman" w:hAnsi="Bookman Old Style" w:cs="Times New Roman"/>
          <w:sz w:val="18"/>
          <w:lang w:eastAsia="pl-PL"/>
        </w:rPr>
        <w:t>0 r. o</w:t>
      </w:r>
      <w:r w:rsidR="00D10A82">
        <w:rPr>
          <w:rFonts w:ascii="Bookman Old Style" w:eastAsia="Times New Roman" w:hAnsi="Bookman Old Style" w:cs="Times New Roman"/>
          <w:sz w:val="18"/>
          <w:lang w:eastAsia="pl-PL"/>
        </w:rPr>
        <w:t> </w:t>
      </w:r>
      <w:r w:rsidR="00D10A82" w:rsidRPr="00D10A82">
        <w:rPr>
          <w:rFonts w:ascii="Bookman Old Style" w:eastAsia="Times New Roman" w:hAnsi="Bookman Old Style" w:cs="Times New Roman"/>
          <w:sz w:val="18"/>
          <w:lang w:eastAsia="pl-PL"/>
        </w:rPr>
        <w:t>samorządzie gminnym (</w:t>
      </w:r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Dz. U. </w:t>
      </w:r>
      <w:proofErr w:type="gramStart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z</w:t>
      </w:r>
      <w:proofErr w:type="gramEnd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 2017 poz. 1875 </w:t>
      </w:r>
      <w:r w:rsidR="00077997">
        <w:rPr>
          <w:rFonts w:ascii="Bookman Old Style" w:eastAsia="Times New Roman" w:hAnsi="Bookman Old Style" w:cs="Times New Roman"/>
          <w:sz w:val="18"/>
          <w:lang w:eastAsia="pl-PL"/>
        </w:rPr>
        <w:t xml:space="preserve">z </w:t>
      </w:r>
      <w:proofErr w:type="spellStart"/>
      <w:r w:rsidR="00077997">
        <w:rPr>
          <w:rFonts w:ascii="Bookman Old Style" w:eastAsia="Times New Roman" w:hAnsi="Bookman Old Style" w:cs="Times New Roman"/>
          <w:sz w:val="18"/>
          <w:lang w:eastAsia="pl-PL"/>
        </w:rPr>
        <w:t>późn</w:t>
      </w:r>
      <w:proofErr w:type="spellEnd"/>
      <w:r w:rsidR="00077997">
        <w:rPr>
          <w:rFonts w:ascii="Bookman Old Style" w:eastAsia="Times New Roman" w:hAnsi="Bookman Old Style" w:cs="Times New Roman"/>
          <w:sz w:val="18"/>
          <w:lang w:eastAsia="pl-PL"/>
        </w:rPr>
        <w:t xml:space="preserve">. </w:t>
      </w:r>
      <w:proofErr w:type="gramStart"/>
      <w:r w:rsidR="00077997">
        <w:rPr>
          <w:rFonts w:ascii="Bookman Old Style" w:eastAsia="Times New Roman" w:hAnsi="Bookman Old Style" w:cs="Times New Roman"/>
          <w:sz w:val="18"/>
          <w:lang w:eastAsia="pl-PL"/>
        </w:rPr>
        <w:t>zm</w:t>
      </w:r>
      <w:bookmarkStart w:id="0" w:name="_GoBack"/>
      <w:bookmarkEnd w:id="0"/>
      <w:proofErr w:type="gramEnd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.) oraz inn</w:t>
      </w:r>
      <w:r w:rsidR="00D10A82"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ych ustaw dziedzinowych. </w:t>
      </w:r>
    </w:p>
    <w:p w:rsidR="00D10A82" w:rsidRPr="00D10A82" w:rsidRDefault="00F920E6" w:rsidP="00F920E6">
      <w:pPr>
        <w:pStyle w:val="Akapitzlist"/>
        <w:numPr>
          <w:ilvl w:val="0"/>
          <w:numId w:val="1"/>
        </w:numPr>
        <w:jc w:val="both"/>
        <w:rPr>
          <w:rFonts w:ascii="Bookman Old Style" w:eastAsia="Times New Roman" w:hAnsi="Bookman Old Style" w:cs="Times New Roman"/>
          <w:sz w:val="18"/>
          <w:lang w:eastAsia="pl-PL"/>
        </w:rPr>
      </w:pPr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Pani/Pana dane osobowe nie są przetwarzane w sposób zautomatyzowany oraz </w:t>
      </w:r>
      <w:r w:rsidR="00D10A82"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nie podlegają profilowaniu. </w:t>
      </w:r>
    </w:p>
    <w:p w:rsidR="00D10A82" w:rsidRPr="00D10A82" w:rsidRDefault="00D10A82" w:rsidP="00D10A82">
      <w:pPr>
        <w:pStyle w:val="Akapitzlist"/>
        <w:ind w:left="360"/>
        <w:jc w:val="both"/>
        <w:rPr>
          <w:rFonts w:ascii="Bookman Old Style" w:eastAsia="Times New Roman" w:hAnsi="Bookman Old Style" w:cs="Times New Roman"/>
          <w:sz w:val="18"/>
          <w:lang w:eastAsia="pl-PL"/>
        </w:rPr>
      </w:pPr>
    </w:p>
    <w:p w:rsidR="00D10A82" w:rsidRPr="00D10A82" w:rsidRDefault="00D10A82" w:rsidP="00D10A82">
      <w:pPr>
        <w:pStyle w:val="Akapitzlist"/>
        <w:ind w:left="360"/>
        <w:jc w:val="both"/>
        <w:rPr>
          <w:rFonts w:ascii="Bookman Old Style" w:eastAsia="Times New Roman" w:hAnsi="Bookman Old Style" w:cs="Times New Roman"/>
          <w:sz w:val="18"/>
          <w:lang w:eastAsia="pl-PL"/>
        </w:rPr>
      </w:pPr>
    </w:p>
    <w:p w:rsidR="00D10A82" w:rsidRPr="00D10A82" w:rsidRDefault="00D10A82" w:rsidP="00D10A82">
      <w:pPr>
        <w:pStyle w:val="Akapitzlist"/>
        <w:ind w:left="360"/>
        <w:jc w:val="both"/>
        <w:rPr>
          <w:rFonts w:ascii="Bookman Old Style" w:eastAsia="Times New Roman" w:hAnsi="Bookman Old Style" w:cs="Times New Roman"/>
          <w:sz w:val="18"/>
          <w:lang w:eastAsia="pl-PL"/>
        </w:rPr>
      </w:pPr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Art. 8a. </w:t>
      </w:r>
      <w:proofErr w:type="gramStart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ust</w:t>
      </w:r>
      <w:proofErr w:type="gramEnd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. 1 </w:t>
      </w:r>
      <w:r w:rsidR="00F920E6"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ustawy z dnia 27 marca 2003 r. o planowaniu i zagospodarowaniu przestrzennym (Dz. U. </w:t>
      </w:r>
      <w:proofErr w:type="gramStart"/>
      <w:r w:rsidR="00F920E6" w:rsidRPr="00D10A82">
        <w:rPr>
          <w:rFonts w:ascii="Bookman Old Style" w:eastAsia="Times New Roman" w:hAnsi="Bookman Old Style" w:cs="Times New Roman"/>
          <w:sz w:val="18"/>
          <w:lang w:eastAsia="pl-PL"/>
        </w:rPr>
        <w:t>z</w:t>
      </w:r>
      <w:proofErr w:type="gramEnd"/>
      <w:r w:rsidR="00F920E6"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 2018 r.</w:t>
      </w:r>
      <w:r w:rsidRPr="00D10A82">
        <w:rPr>
          <w:rFonts w:ascii="Bookman Old Style" w:eastAsia="Times New Roman" w:hAnsi="Bookman Old Style" w:cs="Times New Roman"/>
          <w:sz w:val="18"/>
          <w:lang w:eastAsia="pl-PL"/>
        </w:rPr>
        <w:t>,</w:t>
      </w:r>
      <w:r w:rsidR="00F920E6"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 poz. 1945</w:t>
      </w:r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z </w:t>
      </w:r>
      <w:proofErr w:type="spellStart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późn</w:t>
      </w:r>
      <w:proofErr w:type="spellEnd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. </w:t>
      </w:r>
      <w:proofErr w:type="gramStart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zm</w:t>
      </w:r>
      <w:proofErr w:type="gramEnd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.)</w:t>
      </w:r>
      <w:r w:rsidR="00F920E6"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 </w:t>
      </w:r>
    </w:p>
    <w:p w:rsidR="00F920E6" w:rsidRPr="00D10A82" w:rsidRDefault="00F920E6" w:rsidP="00D10A82">
      <w:pPr>
        <w:pStyle w:val="Akapitzlist"/>
        <w:ind w:left="360"/>
        <w:jc w:val="both"/>
        <w:rPr>
          <w:rFonts w:ascii="Bookman Old Style" w:eastAsia="Times New Roman" w:hAnsi="Bookman Old Style" w:cs="Times New Roman"/>
          <w:sz w:val="18"/>
          <w:lang w:eastAsia="pl-PL"/>
        </w:rPr>
      </w:pPr>
      <w:r w:rsidRPr="00D10A82">
        <w:rPr>
          <w:rFonts w:ascii="Bookman Old Style" w:eastAsia="Times New Roman" w:hAnsi="Bookman Old Style" w:cs="Times New Roman"/>
          <w:sz w:val="18"/>
          <w:lang w:eastAsia="pl-PL"/>
        </w:rPr>
        <w:t>W związku z przetwarzaniem przez wójta, burmistrza, prezydenta miasta, marszałka województwa, wojewodę, zarząd województwa albo zarząd związku metropolitalnego danych osobowych, uzyskanych w toku prowadzenia postępowań dotyczących sporządzania aktów planistycznych, o</w:t>
      </w:r>
      <w:r w:rsidR="00D10A82">
        <w:rPr>
          <w:rFonts w:ascii="Bookman Old Style" w:eastAsia="Times New Roman" w:hAnsi="Bookman Old Style" w:cs="Times New Roman"/>
          <w:sz w:val="18"/>
          <w:lang w:eastAsia="pl-PL"/>
        </w:rPr>
        <w:t> </w:t>
      </w:r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których mowa w ustawie, prawo, o którym mowa w art. 15 ust. 1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str</w:t>
      </w:r>
      <w:proofErr w:type="gramEnd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. 1, z </w:t>
      </w:r>
      <w:proofErr w:type="spellStart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późn</w:t>
      </w:r>
      <w:proofErr w:type="spellEnd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 xml:space="preserve">. </w:t>
      </w:r>
      <w:proofErr w:type="gramStart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zm</w:t>
      </w:r>
      <w:proofErr w:type="gramEnd"/>
      <w:r w:rsidRPr="00D10A82">
        <w:rPr>
          <w:rFonts w:ascii="Bookman Old Style" w:eastAsia="Times New Roman" w:hAnsi="Bookman Old Style" w:cs="Times New Roman"/>
          <w:sz w:val="18"/>
          <w:lang w:eastAsia="pl-PL"/>
        </w:rPr>
        <w:t>.), zwanego dalej „rozporządzeniem 2016/679”, przysługuje, jeżeli nie wpływa na ochronę praw i wolności oso</w:t>
      </w:r>
      <w:r w:rsidR="00D10A82">
        <w:rPr>
          <w:rFonts w:ascii="Bookman Old Style" w:eastAsia="Times New Roman" w:hAnsi="Bookman Old Style" w:cs="Times New Roman"/>
          <w:sz w:val="18"/>
          <w:lang w:eastAsia="pl-PL"/>
        </w:rPr>
        <w:t>by, od której dane te pozyskano.</w:t>
      </w:r>
    </w:p>
    <w:sectPr w:rsidR="00F920E6" w:rsidRPr="00D1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53CCD"/>
    <w:multiLevelType w:val="hybridMultilevel"/>
    <w:tmpl w:val="9E36E8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415359"/>
    <w:multiLevelType w:val="hybridMultilevel"/>
    <w:tmpl w:val="667649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E6"/>
    <w:rsid w:val="00077997"/>
    <w:rsid w:val="00BB4C0F"/>
    <w:rsid w:val="00D10A82"/>
    <w:rsid w:val="00D5218A"/>
    <w:rsid w:val="00F9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2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20E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920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92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2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20E6"/>
    <w:rPr>
      <w:b/>
      <w:bCs/>
    </w:rPr>
  </w:style>
  <w:style w:type="character" w:styleId="Hipercze">
    <w:name w:val="Hyperlink"/>
    <w:basedOn w:val="Domylnaczcionkaakapitu"/>
    <w:uiPriority w:val="99"/>
    <w:unhideWhenUsed/>
    <w:rsid w:val="00F920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9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optyr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Karbowiak</dc:creator>
  <cp:lastModifiedBy>Magdalena Karbowiak</cp:lastModifiedBy>
  <cp:revision>1</cp:revision>
  <cp:lastPrinted>2019-12-02T10:39:00Z</cp:lastPrinted>
  <dcterms:created xsi:type="dcterms:W3CDTF">2019-12-02T09:15:00Z</dcterms:created>
  <dcterms:modified xsi:type="dcterms:W3CDTF">2019-12-02T10:40:00Z</dcterms:modified>
</cp:coreProperties>
</file>