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A6EA" w14:textId="77777777" w:rsidR="007B133F" w:rsidRPr="005037C0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5037C0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5F679597" w:rsidR="007B133F" w:rsidRPr="008147D6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>Warszawa, dnia</w:t>
      </w:r>
      <w:r w:rsidR="005219E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0C29E3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5219EF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5219EF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5037C0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5037C0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5037C0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5037C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0711BCE" w:rsidR="007B133F" w:rsidRPr="001A682E" w:rsidRDefault="001A682E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A682E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ZPOW.501.1.2025</w:t>
      </w:r>
    </w:p>
    <w:p w14:paraId="4AA92A67" w14:textId="4EB74C3D" w:rsidR="00607C57" w:rsidRPr="00607C57" w:rsidRDefault="007B133F" w:rsidP="00154968">
      <w:pPr>
        <w:suppressAutoHyphens/>
        <w:spacing w:before="600" w:after="48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  <w:bookmarkStart w:id="0" w:name="_Hlk156818487"/>
      <w:bookmarkStart w:id="1" w:name="_Hlk143075813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Informacja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br/>
      </w:r>
      <w:r w:rsidR="000929D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o uprawnieniach wyborców niepełnosprawnych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oraz wyborców, którzy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 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najpóźniej w dniu głosowania ukończą 60 lat</w:t>
      </w:r>
      <w:r w:rsidR="00F817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</w:t>
      </w:r>
    </w:p>
    <w:bookmarkEnd w:id="0"/>
    <w:bookmarkEnd w:id="1"/>
    <w:p w14:paraId="1DE7873D" w14:textId="4C12E21B" w:rsidR="00622DB5" w:rsidRDefault="007B133F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Państwowa Komisja Wyborcza informuje o uprawnieniach wyborców niepełnosprawnych</w:t>
      </w:r>
      <w:r w:rsidR="00622DB5" w:rsidRPr="001122A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pl-PL"/>
        </w:rPr>
        <w:t xml:space="preserve"> </w:t>
      </w:r>
      <w:r w:rsidR="00622DB5" w:rsidRPr="00AE5A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eastAsia="pl-PL"/>
        </w:rPr>
        <w:t>oraz wyborców, którzy najpóźniej w dniu głosowania ukończą 60 lat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przewidzianych w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przepisach ustawy z dnia 5 stycznia 2011 r. </w:t>
      </w:r>
      <w:r w:rsidR="008F59B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–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Kodeks wyborczy</w:t>
      </w:r>
      <w:r w:rsidR="005219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(Dz. U. z 2023 r. poz. 2408 oraz z 2024 r. poz. 721</w:t>
      </w:r>
      <w:r w:rsidR="00FA580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1572</w:t>
      </w:r>
      <w:r w:rsidR="00FA5804">
        <w:rPr>
          <w:rFonts w:ascii="Times New Roman" w:hAnsi="Times New Roman" w:cs="Times New Roman"/>
          <w:bCs/>
          <w:sz w:val="26"/>
          <w:szCs w:val="26"/>
        </w:rPr>
        <w:t xml:space="preserve"> i </w:t>
      </w:r>
      <w:r w:rsidR="002E010B">
        <w:rPr>
          <w:rFonts w:ascii="Times New Roman" w:hAnsi="Times New Roman" w:cs="Times New Roman"/>
          <w:bCs/>
          <w:sz w:val="26"/>
          <w:szCs w:val="26"/>
        </w:rPr>
        <w:t>1907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)</w:t>
      </w:r>
      <w:r w:rsidR="005219EF">
        <w:rPr>
          <w:rFonts w:ascii="Times New Roman" w:hAnsi="Times New Roman" w:cs="Times New Roman"/>
          <w:bCs/>
          <w:sz w:val="26"/>
          <w:szCs w:val="26"/>
        </w:rPr>
        <w:t>.</w:t>
      </w:r>
    </w:p>
    <w:p w14:paraId="2C329A5B" w14:textId="643DF2C2" w:rsidR="007C0FAA" w:rsidRPr="003930F1" w:rsidRDefault="00622DB5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930F1">
        <w:rPr>
          <w:rFonts w:ascii="Times New Roman" w:hAnsi="Times New Roman" w:cs="Times New Roman"/>
          <w:b/>
          <w:bCs/>
          <w:sz w:val="26"/>
          <w:szCs w:val="26"/>
        </w:rPr>
        <w:t>Należy pamiętać, że we wszystkich przypadkach, o których mowa poniżej, o</w:t>
      </w: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 xml:space="preserve">dotrzymaniu terminu decyduje 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 xml:space="preserve">data 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>otrzymani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 xml:space="preserve"> wniosku przez właściwy organ, a nie data 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>nadania przesyłki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C5858F2" w14:textId="790EA875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bookmarkStart w:id="2" w:name="_Hlk137631071"/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uzyskiwania informacji o wyborach</w:t>
      </w:r>
    </w:p>
    <w:bookmarkEnd w:id="2"/>
    <w:p w14:paraId="5459051E" w14:textId="34E46258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niepełnosprawny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oraz wyborca, który najpóźniej w dniu głosowania </w:t>
      </w:r>
      <w:r w:rsidR="00833B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kończy 60</w:t>
      </w:r>
      <w:r w:rsidR="001872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lat</w:t>
      </w:r>
      <w:r w:rsidR="00411AB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ujęty w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Centralnym Rejestrze Wyborców w</w:t>
      </w:r>
      <w:r w:rsidR="00AD1E7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9786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stałym 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obwodzie głosowania w danej gminie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ma prawo do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uzyskiwania informacji o: </w:t>
      </w:r>
    </w:p>
    <w:p w14:paraId="76263B7E" w14:textId="4857911A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terminie wyborów oraz godzinach głosowania;</w:t>
      </w:r>
    </w:p>
    <w:p w14:paraId="33C54AAF" w14:textId="57DFCBC8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właściwym dla siebie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okręgu wyborczym i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obwodzie głosowania;</w:t>
      </w:r>
    </w:p>
    <w:p w14:paraId="32CEE36E" w14:textId="34609B9F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lokalach obwodowych komisji wyborczych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znajdujących się najbliżej jego miejsca zamieszkania, w tym o lokalach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przystosowanych do potrzeb osób niepełnosprawnych;</w:t>
      </w:r>
    </w:p>
    <w:p w14:paraId="45F7D438" w14:textId="144B8EDA" w:rsidR="007B133F" w:rsidRPr="00C049DD" w:rsidRDefault="003A6DCA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ujęcia wyborcy w spisie wyborców w obwodzie głosowania, w którym znajduje się lokal obwodowej komisji wyborczej dostosowany do potrzeb wyborców niepełnosprawnych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4F953957" w14:textId="12AB29A9" w:rsidR="00113D5D" w:rsidRPr="00C049DD" w:rsidRDefault="00113D5D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bezpłatnego transportu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do i z lokalu wyborczego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2AC5A602" w14:textId="3119D24B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komitetach wyborczych biorących udział w wyborach oraz zarejestrowanych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listach kandydatów i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kandydatach;</w:t>
      </w:r>
    </w:p>
    <w:p w14:paraId="7B7E67AD" w14:textId="77777777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>warunkach oraz formach głosowania.</w:t>
      </w:r>
    </w:p>
    <w:p w14:paraId="3B5C4698" w14:textId="5DA78348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Informacje te są przekazywane wyborcy, na jego wniosek, przez wójta (burmistrza, prezydenta miasta) telefonicznie lub w drukowanych materiałach informacyjnych, w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formie elektronicznej. We wniosku, o którym mowa, wyborca podaje nazwisko, imię (imiona) oraz adres stałego zamieszkania.</w:t>
      </w:r>
    </w:p>
    <w:p w14:paraId="14C8A260" w14:textId="6C7836ED" w:rsidR="00AE4620" w:rsidRPr="00C049DD" w:rsidRDefault="007B133F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Informacje, o których mowa wyżej, są także 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udostępniane</w:t>
      </w:r>
      <w:r w:rsidR="00622DB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Biuletynie Informacji Publicznej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gminy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oraz podawane do publicznej wiadomości w sposób zwyczajowo przyjęty w danej gminie.</w:t>
      </w:r>
    </w:p>
    <w:p w14:paraId="7009FBBD" w14:textId="346BF710" w:rsidR="00AE4620" w:rsidRPr="00C049DD" w:rsidRDefault="00AE4620" w:rsidP="001C741A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Prawo do bezpłatnego transportu do lokalu wyborczego i </w:t>
      </w:r>
      <w:r w:rsidR="00CE6AD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transportu powrotnego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 gminie, w której w dniu wyborów</w:t>
      </w:r>
      <w:r w:rsidR="00226D0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nie funkcjonuje gminny przewóz pasażerski</w:t>
      </w:r>
    </w:p>
    <w:p w14:paraId="1732493F" w14:textId="0B790DF6" w:rsidR="00CA2D1B" w:rsidRPr="00C049DD" w:rsidRDefault="00AE4620" w:rsidP="004443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niepełnosprawn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i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o znacznym lub umiarkowanym stopniu niepełnosprawności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 rozumieniu ustawy z dnia 27 sierpnia 1997 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 </w:t>
      </w:r>
      <w:proofErr w:type="spellStart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3F58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tym także </w:t>
      </w:r>
      <w:r w:rsidR="00CA2D1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organu rentowego o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7F30B533" w14:textId="0B05C093" w:rsidR="00CA2D1B" w:rsidRPr="00C049DD" w:rsidRDefault="00CA2D1B" w:rsidP="0044432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bookmarkStart w:id="3" w:name="_Hlk156816578"/>
      <w:r w:rsidR="00454D4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(Dz.U. z</w:t>
      </w:r>
      <w:r w:rsidR="001D5D1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2024</w:t>
      </w:r>
      <w:r w:rsidR="004443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r. poz. 1631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="004443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1243 i 1674</w:t>
      </w:r>
      <w:r w:rsidR="004570C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bookmarkEnd w:id="3"/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AA45207" w14:textId="77777777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5CEB8A9E" w14:textId="77777777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p w14:paraId="5331B274" w14:textId="21C4C116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 grupy inwalidów;</w:t>
      </w:r>
    </w:p>
    <w:p w14:paraId="3497EAED" w14:textId="14B579C9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II grupy inwalidów;</w:t>
      </w:r>
    </w:p>
    <w:p w14:paraId="431C5752" w14:textId="283693F9" w:rsidR="00CA2D1B" w:rsidRPr="00C049DD" w:rsidRDefault="00CA2D1B" w:rsidP="00411A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</w:t>
      </w:r>
    </w:p>
    <w:p w14:paraId="36A9225C" w14:textId="77777777" w:rsidR="0096107F" w:rsidRPr="00C049DD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oraz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, któr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z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y najpóźniej w dniu głosowania 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kończ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ą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60 lat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</w:p>
    <w:p w14:paraId="24983835" w14:textId="0FA21C17" w:rsidR="00AE4620" w:rsidRPr="008D60F8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</w:pP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mają prawo do</w:t>
      </w:r>
      <w:r w:rsidR="0096107F"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bezpłatnego transportu z:</w:t>
      </w:r>
    </w:p>
    <w:p w14:paraId="7EB11920" w14:textId="5C155676" w:rsidR="00AE4620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miejsca zamieszkania, pod którym dany wyborca ujęty jest w spisie wyborców, albo miejsca podanego we wniosku </w:t>
      </w:r>
      <w:r w:rsidR="001F41F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</w:t>
      </w:r>
      <w:r w:rsidR="00CE6AD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zmian</w:t>
      </w:r>
      <w:r w:rsidR="001F41F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ę</w:t>
      </w:r>
      <w:r w:rsidR="00CE6AD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miejsca głosowania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do lokalu wyborczego właściwego dla obwodu głosowania, w którego spisie wyborców ujęty jest ten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D9D5045" w14:textId="76B97EC5" w:rsidR="00CE6ADB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 xml:space="preserve">miejsca pobytu do najbliższego lokalu wyborczego w dniu głosowania,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przypadku </w:t>
      </w:r>
      <w:r w:rsidR="00CE6AD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posiadającego zaświadczenie o prawie do głosowania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5EC9F4F" w14:textId="05CFE1FA" w:rsidR="00AE4620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lokalu wyborczego, do miejsca, w którym dany wyborca rozpoczął podróż, zwanego dalej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„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transportem powrotnym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”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0932E00D" w14:textId="397042EC" w:rsidR="00AE4620" w:rsidRPr="00C049DD" w:rsidRDefault="00AE4620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Transport do lokalu i transport powrotny zapewnia wójt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(burmistrz, prezydent miasta)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gminy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której w dniu wyborów</w:t>
      </w:r>
      <w:r w:rsidR="00637F71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nie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funkcjonuje gminny przewóz pasażerski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7446600E" w14:textId="65D6C37C" w:rsidR="00253E94" w:rsidRPr="00C049DD" w:rsidRDefault="00AE4620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niepełnosprawn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emu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którego stan zdrowia nie pozwala na samodzielną podróż, </w:t>
      </w: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może towarzyszyć opiekun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26C7BBBB" w14:textId="54D9EAFC" w:rsidR="009D7791" w:rsidRDefault="00AE4620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skorzystania z prawa do transportu do lokalu lub transportu powrotnego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powinien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zostać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zgłoszony przez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właściwemu wójtowi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(burmistrzowi, prezydentowi miasta)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najpóźniej w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13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dni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4DF0C0B" w14:textId="203E933F" w:rsidR="009D7791" w:rsidRDefault="009D7791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Zgłoszenie zamiaru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 prawa do transportu do lokalu lub transportu powrotnego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dotyczy również ewentualnego ponownego głosowania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. W przypadku przeprowadzania ponownego głosowania wyborca, który nie zgłosił zamiaru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prawa do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transportu do lokalu lub transportu powrotnego 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przed pierwszym głosowaniem, może po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dniu pierwszego głosowania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 tur</w:t>
      </w:r>
      <w:r w:rsidR="00BA7A2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zgłosić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właściwemu wójtowi (burmistrzowi, prezydentowi miasta) 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 prawa do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do</w:t>
      </w:r>
      <w:r w:rsidR="00772F6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lokalu lub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powrotnego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ponownym głosowaniu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najpóźniej w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5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dniu przed dniem ponownego głosowania</w:t>
      </w:r>
      <w:r w:rsidR="00422C5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7968CE6" w14:textId="32431D06" w:rsidR="00F81791" w:rsidRDefault="00AE4620" w:rsidP="00154968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Zgłoszenie może być dokonane ustnie, pisemnie lub w formie elektronicznej.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Powinno ono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zawierać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nazwisko i imię (imiona), numer PESEL wyborcy oraz opiekuna, jeśli ma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towarzyszyć wyborcy, oznaczenie miejsca zamieszkania, lub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miejsca pobytu w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przypadku wyborcy posiadającego zaświadczenie 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prawie do głosowania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wskazanie, czy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ma zamiar skorzystać z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powrotnego, oznaczenie wyborów, których dotyczy zgłoszenie, oraz numer telefonu lub adres poczty elektronicznej wyborcy, o</w:t>
      </w:r>
      <w:r w:rsidR="00A9504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ile</w:t>
      </w:r>
      <w:r w:rsidR="00A9504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posiada.</w:t>
      </w:r>
    </w:p>
    <w:p w14:paraId="2E925C62" w14:textId="454EB585" w:rsidR="0096107F" w:rsidRPr="00C049DD" w:rsidRDefault="00AE4620" w:rsidP="009D0A6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zgłoszeniu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18F2C275" w14:textId="1D21E3CC" w:rsidR="0096107F" w:rsidRPr="00C049DD" w:rsidRDefault="00AE4620" w:rsidP="009D0A6E">
      <w:pPr>
        <w:pStyle w:val="Akapitzlist"/>
        <w:numPr>
          <w:ilvl w:val="0"/>
          <w:numId w:val="17"/>
        </w:numPr>
        <w:suppressAutoHyphens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wyborca, którego stan zdrowia nie pozwala na samodzielną podróż, oświadcza 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fakcie,</w:t>
      </w:r>
    </w:p>
    <w:p w14:paraId="26BC89A7" w14:textId="0A96B68B" w:rsidR="00253E94" w:rsidRPr="00C049DD" w:rsidRDefault="00AE4620" w:rsidP="0096107F">
      <w:pPr>
        <w:pStyle w:val="Akapitzlist"/>
        <w:numPr>
          <w:ilvl w:val="0"/>
          <w:numId w:val="17"/>
        </w:numPr>
        <w:suppressAutoHyphens/>
        <w:spacing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>wyborca niepełnosprawny oświadcza o orzeczonym stopniu niepełnosprawności i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ważności orzeczenia.</w:t>
      </w:r>
    </w:p>
    <w:p w14:paraId="50D42C26" w14:textId="4ABE59D6" w:rsidR="00AE4620" w:rsidRPr="00C049DD" w:rsidRDefault="0096107F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Wyborcę, który zgłosił zamiar skorzystania z prawa transportu do lokalu, w</w:t>
      </w:r>
      <w:r w:rsidR="00AE462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ójt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(burmistrz, prezydent miasta)</w:t>
      </w:r>
      <w:r w:rsidR="00AE462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informuje o godzinie transportu do lokalu w dniu głosowania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, najpóźniej 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3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dni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przed dniem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3618E836" w14:textId="5883C499" w:rsidR="00793F4E" w:rsidRPr="00C049DD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Wyborca, który zgłosił zamiar skorzystania z prawa do transportu do lokalu lub transportu powrotnego, może wycofać swoje zgłoszenie albo zrezygnować tylko z transportu powrotnego nie później niż na 2 dni przed dniem głosowania</w:t>
      </w:r>
      <w:r w:rsidR="00422C5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Wycofanie zgłoszenia albo zrezygnowanie z transportu powrotnego może być</w:t>
      </w:r>
      <w:r w:rsidR="00A4192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dokonane ustnie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urzędzie gminy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pisemnie lub w formie elektronicznej.</w:t>
      </w:r>
    </w:p>
    <w:p w14:paraId="32F9A74C" w14:textId="67038FFF" w:rsidR="00B95C4E" w:rsidRPr="00C049DD" w:rsidRDefault="00B95C4E" w:rsidP="001C741A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głosowania korespondencyjnego</w:t>
      </w:r>
    </w:p>
    <w:p w14:paraId="2E93F064" w14:textId="065FB053" w:rsidR="00B95C4E" w:rsidRPr="00C049DD" w:rsidRDefault="00B95C4E" w:rsidP="00B95C4E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Głosować korespondencyjnie mogą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 znacznym lub umiarkowanym stopniu niepełnosprawności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rozumieniu ustawy z dnia 27 sierpnia </w:t>
      </w:r>
      <w:bookmarkStart w:id="4" w:name="_Hlk137553398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1997 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 </w:t>
      </w:r>
      <w:proofErr w:type="spellStart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3F58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tym także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organu rentowego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7C7A07BD" w14:textId="21E097D0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r w:rsidR="003C28B6" w:rsidRP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(Dz.U. z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2024 r. poz. 1631, 1243 i 1674</w:t>
      </w:r>
      <w:r w:rsidR="003C28B6" w:rsidRP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7087CE93" w14:textId="77777777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250CD36B" w14:textId="77777777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bookmarkEnd w:id="4"/>
    <w:p w14:paraId="781766A4" w14:textId="5B124922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 grupy inwalidów;</w:t>
      </w:r>
    </w:p>
    <w:p w14:paraId="34C99951" w14:textId="12C5647A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II grupy inwalidów;</w:t>
      </w:r>
    </w:p>
    <w:p w14:paraId="350B7618" w14:textId="77777777" w:rsidR="00B95C4E" w:rsidRPr="00C049DD" w:rsidRDefault="00B95C4E" w:rsidP="008D60F8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pielęgnacyjny.</w:t>
      </w:r>
    </w:p>
    <w:p w14:paraId="13BE3D01" w14:textId="77777777" w:rsidR="00A525E0" w:rsidRPr="00C049DD" w:rsidRDefault="00A525E0" w:rsidP="00A525E0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Głosować korespondencyjnie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mo</w:t>
      </w:r>
      <w:r w:rsidR="0020314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gą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również wyborc</w:t>
      </w:r>
      <w:r w:rsidR="0020314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:</w:t>
      </w:r>
    </w:p>
    <w:p w14:paraId="04371161" w14:textId="79DC61AF" w:rsidR="00203141" w:rsidRPr="00C049DD" w:rsidRDefault="00203141" w:rsidP="00203141">
      <w:pPr>
        <w:pStyle w:val="Akapitzlist"/>
        <w:numPr>
          <w:ilvl w:val="0"/>
          <w:numId w:val="11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podlegający w dniu głosowania obowiązkowej kwarantannie, izolacji lub izolacji w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warunkach domowych</w:t>
      </w:r>
      <w:r w:rsidR="00E42D1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4FA26AB0" w14:textId="1C46BC16" w:rsidR="00203141" w:rsidRPr="00C049DD" w:rsidRDefault="00203141" w:rsidP="00203141">
      <w:pPr>
        <w:pStyle w:val="Akapitzlist"/>
        <w:numPr>
          <w:ilvl w:val="0"/>
          <w:numId w:val="11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któr</w:t>
      </w:r>
      <w:r w:rsidR="004229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y najpóźniej w dniu głosowania </w:t>
      </w:r>
      <w:r w:rsidR="00B3624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kończą 60 lat.</w:t>
      </w:r>
    </w:p>
    <w:p w14:paraId="24E3C179" w14:textId="33CD34E4" w:rsidR="00B95C4E" w:rsidRPr="00C049DD" w:rsidRDefault="00B95C4E" w:rsidP="00B95C4E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lastRenderedPageBreak/>
        <w:t>Głosować korespondencyjnie można tylko w kraju.</w:t>
      </w:r>
    </w:p>
    <w:p w14:paraId="50820923" w14:textId="348076FA" w:rsidR="004D4B3F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głosowania korespondencyjnego powinien </w:t>
      </w:r>
      <w:r w:rsidR="004229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zostać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zgłoszony przez wyborcę komisarzowi wyborczemu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najpóźniej w 13. dniu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CF305C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6AE9DE5D" w14:textId="4CE89BFC" w:rsidR="00126770" w:rsidRPr="00C049DD" w:rsidRDefault="00126770" w:rsidP="00A41929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Zgłoszenie zamiaru głosowania korespondencyjnego dotyczy również ewentualnego ponownego głosowania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y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przypadku przeprowadzania ponownego głosowania wyborca, który nie zgłosił zamiaru głosowania korespondencyjnego przed pierwszym głosowaniem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może po dniu pierwszego głosowania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 I tur</w:t>
      </w:r>
      <w:r w:rsidR="00BA7A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ze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zgłosić komisarzowi wyborczemu zamiar głosowania korespondencyjnego w</w:t>
      </w:r>
      <w:r w:rsidR="00BB0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ponownym głosowaniu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 II 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ze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10. dniu przed dniem 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 w:rsidRP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14:paraId="27A556D0" w14:textId="1C916789" w:rsidR="00B95C4E" w:rsidRDefault="004D4B3F" w:rsidP="001C741A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Wyborca podlegający w dniu głosowania obowiązkowej kwarantannie, izolacji lub izolacji w warunkach domowych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może zgłosić zamiar głosowania korespondencyjnego najpóźniej </w:t>
      </w:r>
      <w:r w:rsidR="00334CA5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5. dniu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.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Natomiast wyborca, który rozpocznie podleganie obowiązkowej kwarantannie, izolacji lub izolacji w</w:t>
      </w:r>
      <w:r w:rsidR="00A4192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domowych po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terminie, może zgłosić ten zamiar najpóźniej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 2. dniu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CF305C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5EC713E" w14:textId="4FDAA607" w:rsidR="00070281" w:rsidRPr="00622DB5" w:rsidRDefault="00070281" w:rsidP="001C741A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przypadku przeprowadzania ponownego głosowania wyborca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0702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podlegający w dniu głosowania obowiązkowej kwarantannie, izolacji lub izolacji w warunkach domowych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który nie zgłosił zamiaru głosowania korespondencyjnego przed pierwszym głosowaniem, może po dniu pierwszego głosowania zgłosić komisarzowi wyborczemu zamiar głosowania korespondencyjnego w ponownym głosowaniu, </w:t>
      </w:r>
      <w:r w:rsidRPr="004049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najpóźniej w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5</w:t>
      </w:r>
      <w:r w:rsidRPr="004049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 dniu przed dniem 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 w:rsidR="00622DB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Natomiast wyborca, który rozpocznie podleganie obowiązkowej kwarantannie, izolacji lub izolacji w warunkach domowych po tym terminie, może zgłosić ten zamiar najpóźniej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2. dniu przed dniem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219C6F0D" w14:textId="18408585" w:rsidR="001C70C0" w:rsidRPr="00C049DD" w:rsidRDefault="001C70C0" w:rsidP="00286D9D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Zgłoszenie, może być dokonane:</w:t>
      </w:r>
    </w:p>
    <w:p w14:paraId="095D01AB" w14:textId="0C497C7B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ustnie;</w:t>
      </w:r>
    </w:p>
    <w:p w14:paraId="5015BC96" w14:textId="1A8BA98F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piśmie w postaci:</w:t>
      </w:r>
    </w:p>
    <w:p w14:paraId="6CF09A8F" w14:textId="40C190D4" w:rsidR="001C70C0" w:rsidRPr="00C049DD" w:rsidRDefault="001C70C0" w:rsidP="008E2EEE">
      <w:pPr>
        <w:pStyle w:val="Akapitzlist"/>
        <w:numPr>
          <w:ilvl w:val="2"/>
          <w:numId w:val="14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papierowej, opatrzonym własnoręcznym podpisem,</w:t>
      </w:r>
    </w:p>
    <w:p w14:paraId="65665882" w14:textId="10E3E0AA" w:rsidR="001C70C0" w:rsidRPr="00C049DD" w:rsidRDefault="001C70C0" w:rsidP="008E2EEE">
      <w:pPr>
        <w:pStyle w:val="Akapitzlist"/>
        <w:numPr>
          <w:ilvl w:val="2"/>
          <w:numId w:val="14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elektronicznej, opatrzonym kwalifikowanym podpisem elektronicznym, podpisem zaufanym albo podpisem osobistym, przy użyciu usługi elektronicznej udostępnionej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stronie internetowej gov.pl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po</w:t>
      </w:r>
      <w:r w:rsidR="008E2E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uwierzytelnieniu tej osoby</w:t>
      </w:r>
      <w:r w:rsidR="00622DB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0DF7E4EE" w14:textId="3573F5BA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telefonicznie – w przypadku wyborcy niepełnosprawnego oraz wyborcy podlegającego w</w:t>
      </w:r>
      <w:r w:rsidR="00F66E6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dniu głosowania obowiązkowej kwarantannie, izolacji lub izolacji w</w:t>
      </w:r>
      <w:r w:rsidR="008E2E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warunkach domowych.</w:t>
      </w:r>
    </w:p>
    <w:p w14:paraId="392F001B" w14:textId="49CBE1F7" w:rsidR="001C70C0" w:rsidRPr="00C049DD" w:rsidRDefault="001C70C0" w:rsidP="001C70C0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Powinno ono zawierać nazwisko i imię (imiona), numer PESEL wyborcy, oznaczenie wyborów, których dotyczy zgłoszenie, oraz adres, na który ma być wysłany pakiet wyborczy.</w:t>
      </w:r>
    </w:p>
    <w:p w14:paraId="28C1AAD9" w14:textId="4E5D8D31" w:rsidR="0042295D" w:rsidRPr="00C049DD" w:rsidRDefault="0042295D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Pomocniczy wzór zgłoszenia zamiaru głosowania korespondencyjnego stanowi </w:t>
      </w:r>
      <w:r w:rsidRPr="008D60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</w:t>
      </w:r>
      <w:r w:rsidR="00BA35C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3930F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niniejszej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informacji.</w:t>
      </w:r>
    </w:p>
    <w:p w14:paraId="68B4CD1F" w14:textId="42A9AD35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zgłoszenia</w:t>
      </w:r>
      <w:r w:rsidR="002C0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wyborca niepełnosprawny dołącza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kopię aktualnego orzeczenia właściwego organu orzekającego o ustaleniu stopnia niepełnosprawności. Jeżeli zgłoszenia dokonano ustnie, wyborca musi </w:t>
      </w:r>
      <w:r w:rsidR="00411ABA" w:rsidRPr="00411AB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dodatkowo dostarczyć orzeczenie do </w:t>
      </w:r>
      <w:r w:rsidR="00411AB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urzęd</w:t>
      </w:r>
      <w:r w:rsidR="00411AB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="00411AB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gminy.</w:t>
      </w:r>
    </w:p>
    <w:p w14:paraId="131C61CB" w14:textId="52999C83" w:rsidR="004D510B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zgłoszeniu wyborca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niepełnosprawny może zażądać dołączenia do pakietu wyborczego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nakład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ki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sporządzon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ej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alfabecie Braille’a</w:t>
      </w:r>
      <w:r w:rsidR="00F308D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oraz może zamieścić lub</w:t>
      </w:r>
      <w:r w:rsidR="00E46F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podać adres poczty elektronicznej lub numer telefonu komórkowego oraz informację o</w:t>
      </w:r>
      <w:r w:rsidR="00E46F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wyrażeniu zgody na przekazanie danych do rejestru danych kontaktowych osób fizycznych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o którym mowa w art. 20h 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staw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 dnia 17 lutego 2005 r. o informatyzacji działalności podmiotów realizujących zadania publiczne (Dz.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U.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</w:t>
      </w:r>
      <w:r w:rsidR="002E01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2024 r. </w:t>
      </w:r>
      <w:r w:rsidR="004257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poz. 1557, 1222, 1717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).</w:t>
      </w:r>
    </w:p>
    <w:p w14:paraId="32B853E3" w14:textId="79633B8D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Wyborca głosujący korespondencyjnie będzie ujęty w spisie wyborców w obwodzie głosowania właściwym dla jego stałego miejsca zamieszkania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(zgodnie z adresem ujęcia w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DB375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stałym obwodzie głosowania 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Centralnym Rejestrze Wyborców)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476FD36" w14:textId="30CD04B9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Wyborca nie później niż </w:t>
      </w:r>
      <w:r w:rsidR="00594E86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6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 dnia przed dniem wyborów otrzyma pakiet wyborczy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który zostanie doręczony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przez przedstawiciela Poczty Polskiej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wyłącznie do rąk własnych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wyborcy, po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okazaniu dokumentu potwierdzającego tożsamość i pisemnym pokwitowaniu odbioru.</w:t>
      </w:r>
    </w:p>
    <w:p w14:paraId="0BAFA0EE" w14:textId="77777777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Jeżeli wyborca nie może potwierdzić odbioru, doręczający sam stwierdzi datę doręczenia oraz wskaże odbierającego i przyczynę braku jego podpisu.</w:t>
      </w:r>
    </w:p>
    <w:p w14:paraId="46ACECA4" w14:textId="5FA3F869" w:rsidR="0092311B" w:rsidRPr="00C049DD" w:rsidRDefault="0092311B" w:rsidP="0092311B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 podlegający w dniu głosowania obowiązkowej kwarantannie, izolacji lub izolacji w warunkach domowych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otrzyma pakiet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wyborczy nie później niż 2. dnia przed dniem wyborów</w:t>
      </w:r>
      <w:r w:rsidR="00422C5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</w:t>
      </w:r>
      <w:r w:rsidR="0019286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Pakiet zostanie doręczony do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drzwi mieszkania lub innego lokalu, w którym przebywa wyborca, </w:t>
      </w:r>
      <w:r w:rsidR="00A1169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przy zachowaniu środków ochrony osobistej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BBD7039" w14:textId="77777777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przypadku nieobecności wyborcy pod wskazanym adresem doręczający umieści zawiadomienie o terminie powtórnego doręczenia w skrzynce na listy lub, gdy nie jest to możliwe, na drzwiach mieszkania. Termin powtórnego doręczenia nie może być dłuższy niż 1 dzień od dnia pierwszego doręczenia.</w:t>
      </w:r>
    </w:p>
    <w:p w14:paraId="5D872986" w14:textId="21928C13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lastRenderedPageBreak/>
        <w:t>W skład pakietu wyborczego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przekazywanego wyborcy wchodzą: koperta zwrotna, 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głosowania,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koperta na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głosowania, oświadczenie o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osobistym i tajnym oddaniu głosu na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cie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głosowania, instrukcja głosowania korespondencyjnego i ewentualnie nakładk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na 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 sporządzon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alfabecie Braille’a, jeżeli wyborca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niepełnosprawny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zażądał 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jej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przesłania.</w:t>
      </w:r>
    </w:p>
    <w:p w14:paraId="2550EC66" w14:textId="2579CA7A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 </w:t>
      </w:r>
      <w:r w:rsidR="00422C5F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</w:t>
      </w:r>
      <w:r w:rsidR="00422C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cie</w:t>
      </w:r>
      <w:r w:rsidR="00422C5F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 wyborca oddaje głos, w sposób określony w informacji znajdującej się w dolnej części kart</w:t>
      </w:r>
      <w:r w:rsidR="00422C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głosowania.</w:t>
      </w:r>
    </w:p>
    <w:p w14:paraId="2C89BC0E" w14:textId="5C4D4A82" w:rsidR="00B95C4E" w:rsidRPr="00C049DD" w:rsidRDefault="00B95C4E" w:rsidP="00B95C4E">
      <w:pPr>
        <w:keepLines/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 oddaniu głosu kart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głosowania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należy umieścić w kopercie z napisem „Koperta na kart</w:t>
      </w:r>
      <w:r w:rsidR="00F308D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głosowania” i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kopertę tę zakleić. </w:t>
      </w:r>
      <w:proofErr w:type="spellStart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Niezaklejenie</w:t>
      </w:r>
      <w:proofErr w:type="spellEnd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koperty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na kart</w:t>
      </w:r>
      <w:r w:rsidR="00B66A23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ę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 głosowania spowoduje, że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kart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 głosowania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nie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będ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zie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uwzględnion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 ustalaniu wyników głosowania.</w:t>
      </w:r>
    </w:p>
    <w:p w14:paraId="3B002500" w14:textId="15051F90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Zaklejoną kopertę na kart</w:t>
      </w:r>
      <w:r w:rsidR="00833AB7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 należy włożyć do koperty zwrotnej zaadresowanej do obwodowej komisji wyborczej.</w:t>
      </w:r>
    </w:p>
    <w:p w14:paraId="0F984885" w14:textId="77777777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Następnie należy wypełnić oświadczenie o osobistym i tajnym oddaniu głosu, na którym należy:</w:t>
      </w:r>
    </w:p>
    <w:p w14:paraId="6022CFC9" w14:textId="77777777" w:rsidR="00B95C4E" w:rsidRPr="00C049DD" w:rsidRDefault="00B95C4E" w:rsidP="00B95C4E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wpisać miejscowość i datę jego sporządzenia,</w:t>
      </w:r>
    </w:p>
    <w:p w14:paraId="328A3813" w14:textId="147E31FA" w:rsidR="00B95C4E" w:rsidRPr="00C049DD" w:rsidRDefault="00B95C4E" w:rsidP="00B95C4E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własnoręcznie podpisać się.</w:t>
      </w:r>
    </w:p>
    <w:p w14:paraId="7B95F383" w14:textId="3DCCB54D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Oświadczenie wkłada się do koperty zwrotnej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(z adresem obwodowej komisji wyborczej)</w:t>
      </w:r>
      <w:r w:rsidRP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Niewłożenie oświadczenia do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koperty zwrotnej lub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niepodpisanie go</w:t>
      </w:r>
      <w:r w:rsidR="0031793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spowoduje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że kart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a</w:t>
      </w:r>
      <w:r w:rsidR="00DB375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 głosowania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nie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będ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zie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uwzględnion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ustalaniu wyników głosowania.</w:t>
      </w:r>
    </w:p>
    <w:p w14:paraId="42ABD4C9" w14:textId="77777777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Kopertę zwrotną zawierającą:</w:t>
      </w:r>
    </w:p>
    <w:p w14:paraId="550F07F2" w14:textId="6939B4F3" w:rsidR="00B95C4E" w:rsidRPr="00C049DD" w:rsidRDefault="00B95C4E" w:rsidP="00B95C4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zaklejoną kopertę z </w:t>
      </w:r>
      <w:r w:rsidR="00B505A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B505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B505A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do głosowania;</w:t>
      </w:r>
    </w:p>
    <w:p w14:paraId="3CB0C274" w14:textId="77777777" w:rsidR="00B95C4E" w:rsidRPr="00C049DD" w:rsidRDefault="00B95C4E" w:rsidP="00B95C4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podpisane oświadczenie o osobistym i tajnym oddaniu głosu</w:t>
      </w:r>
    </w:p>
    <w:p w14:paraId="297B6B28" w14:textId="77777777" w:rsidR="00A32ECB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5" w:name="_Hlk141086568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należy zakleić i przekazać przedstawicielowi Poczty Polskiej. </w:t>
      </w:r>
      <w:bookmarkStart w:id="6" w:name="_Hlk141085881"/>
    </w:p>
    <w:p w14:paraId="6420B96D" w14:textId="130C8651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Przedstawiciel Poczty Polskiej odbierze zamkniętą kopertę zwrotną</w:t>
      </w:r>
      <w:bookmarkEnd w:id="6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na</w:t>
      </w:r>
      <w:r w:rsidR="004467D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podstawie okazanego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przez wyborcę, który otrzymał pakiet wyborczy,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dokumentu potwierdzającego tożsamość. </w:t>
      </w:r>
      <w:bookmarkStart w:id="7" w:name="_Hlk141086222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Odbiór następuje za pokwitowaniem najpóźniej w:</w:t>
      </w:r>
    </w:p>
    <w:p w14:paraId="567669E8" w14:textId="5731B55F" w:rsidR="00B95C4E" w:rsidRPr="00C049DD" w:rsidRDefault="0092311B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dniu wyborów</w:t>
      </w:r>
      <w:r w:rsidR="00EC7F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  <w:r w:rsidR="00B95C4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jeżeli wyborca </w:t>
      </w:r>
      <w:r w:rsidR="00B95C4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 momencie doręczenie pakietu wyborczego zgłosił potrzebę jej odbioru</w:t>
      </w:r>
      <w:r w:rsidR="00B95C4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pod adresem wskazanym przez tego wyborcę;</w:t>
      </w:r>
    </w:p>
    <w:p w14:paraId="17C9C4EC" w14:textId="14ECD3F2" w:rsidR="00B95C4E" w:rsidRPr="00C049DD" w:rsidRDefault="00B95C4E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przedostatnim dniu roboczym poprzedzającym dzień wyborów – w</w:t>
      </w:r>
      <w:r w:rsidR="00B66A2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placówce Poczty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lastRenderedPageBreak/>
        <w:t xml:space="preserve">Polskiej usytuowanej na obszarze gminy, w której wyborca jest ujęty </w:t>
      </w:r>
      <w:r w:rsidR="009231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</w:t>
      </w:r>
      <w:r w:rsidR="0099786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stałym </w:t>
      </w:r>
      <w:r w:rsidR="009231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obwodzie głosowania</w:t>
      </w:r>
      <w:r w:rsidR="00FB63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FB63FC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Centralnym Rejestrze Wyborców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32944AD5" w14:textId="17966D44" w:rsidR="00B95C4E" w:rsidRPr="00C049DD" w:rsidRDefault="00B95C4E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trzecim dniu roboczym poprzedzającym dzień wyborów</w:t>
      </w:r>
      <w:r w:rsidR="00EC7F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dowolnej placówce Poczty Polskiej.</w:t>
      </w:r>
    </w:p>
    <w:bookmarkEnd w:id="7"/>
    <w:p w14:paraId="7E079096" w14:textId="4ECF0A92" w:rsidR="00B95C4E" w:rsidRPr="00C049DD" w:rsidRDefault="00B95C4E" w:rsidP="00B95C4E">
      <w:pPr>
        <w:keepLines/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Wyborca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do czasu zakończenia głosowania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może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osobiście dostarczyć kopertę zwrotną do obwodowej komisji wyborczej, której adres znajduje się na kopercie zwrotnej.</w:t>
      </w:r>
    </w:p>
    <w:p w14:paraId="302559D4" w14:textId="79EE62B6" w:rsidR="001343F0" w:rsidRPr="00C049DD" w:rsidRDefault="00A53104" w:rsidP="00B16656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Wyborca podlegający w dniu głosowania obowiązkowej kwarantannie, izolacji lub izolacji w warunkach domowych 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przekazuje, </w:t>
      </w:r>
      <w:r w:rsidR="00B16656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dniu wyborów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rzedstawiciel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owi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Poczty Polskiej zamkniętą kopertę zwrotną pod adresem</w:t>
      </w:r>
      <w:r w:rsidR="00A32EC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 który doręczono mu pakiet wyborczy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przy zachowaniu środków ochrony osobistej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3404CFAA" w14:textId="443AE840" w:rsidR="00A01F0F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korespondencyjne nie 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wyborcy umieszczeni w spisach wyborców w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obwodach głosowania utworzonych w zakładach leczniczych, domach pomocy społecznej, zakładach karnych, aresztach śledczych i domach studenckich, a</w:t>
      </w:r>
      <w:r w:rsidR="008D1F1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także wyborcy, którzy udzielili pełnomocnictwa do głosowania. </w:t>
      </w:r>
    </w:p>
    <w:bookmarkEnd w:id="5"/>
    <w:p w14:paraId="340244DD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before="360"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głosowania przez pełnomocnika</w:t>
      </w:r>
    </w:p>
    <w:p w14:paraId="5618A276" w14:textId="032326A5" w:rsidR="00775461" w:rsidRPr="00C049DD" w:rsidRDefault="00775461" w:rsidP="009D4E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przez pełnomocnika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 posiadający orzeczenie o znacznym lub umiarkowanym stopniu niepełnosprawności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 rozumieniu ustawy z dnia 27 sierpnia 1997 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z </w:t>
      </w:r>
      <w:proofErr w:type="spellStart"/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18331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tym także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 posiadający orzeczenie organu rentowego o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:</w:t>
      </w:r>
    </w:p>
    <w:p w14:paraId="0A1D60FD" w14:textId="47D83D13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r w:rsidR="003C28B6" w:rsidRPr="003C28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(Dz.U. z</w:t>
      </w:r>
      <w:r w:rsidR="004257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57B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2024 r. poz. 1631, 1243 i 1674</w:t>
      </w:r>
      <w:r w:rsidR="003C28B6" w:rsidRPr="003C28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)</w:t>
      </w:r>
      <w:r w:rsidR="007B33A2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;</w:t>
      </w:r>
    </w:p>
    <w:p w14:paraId="241E6E67" w14:textId="77777777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3E7E2A81" w14:textId="77777777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p w14:paraId="09315C7A" w14:textId="3114B94C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zaliczeniu do I grupy inwalidów;</w:t>
      </w:r>
    </w:p>
    <w:p w14:paraId="45B55DFB" w14:textId="687E3B54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zaliczeniu do II grupy inwalidów;</w:t>
      </w:r>
    </w:p>
    <w:p w14:paraId="59E33FB9" w14:textId="77777777" w:rsidR="00775461" w:rsidRPr="00C049DD" w:rsidRDefault="00775461" w:rsidP="00417E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a także osoby о stałej albo długotrwałej niezdolności do pracy w gospodarstwie rolnym, którym przysługuje zasiłek pielęgnacyjny.</w:t>
      </w:r>
    </w:p>
    <w:p w14:paraId="7E10785E" w14:textId="77777777" w:rsidR="00775461" w:rsidRPr="00C049DD" w:rsidRDefault="00775461" w:rsidP="00417E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Ponadto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przez pełnomocnika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wyborcy, którzy najpóźniej w dniu głosowania ukończą 60 lat</w:t>
      </w:r>
      <w:r w:rsidR="0083592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58E69805" w14:textId="6D816DC5" w:rsidR="007B133F" w:rsidRPr="00C049DD" w:rsidRDefault="007B133F" w:rsidP="00B66A23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Głosować przez pełnomocnika można tylko w kraju.</w:t>
      </w:r>
    </w:p>
    <w:p w14:paraId="2162EAFC" w14:textId="730E79ED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Pełnomocnikiem może być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osoba </w:t>
      </w:r>
      <w:r w:rsidR="00286D9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posiadająca prawo wybierania.</w:t>
      </w:r>
    </w:p>
    <w:p w14:paraId="6ADD7FFD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Pełnomocnikiem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nie może być:</w:t>
      </w:r>
    </w:p>
    <w:p w14:paraId="4E8400D3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osoba wchodząca w skład komisji obwodowej właściwej dla obwodu głosowania osoby udzielającej pełnomocnictwa do głosowania;</w:t>
      </w:r>
    </w:p>
    <w:p w14:paraId="3920787E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mąż zaufania;</w:t>
      </w:r>
    </w:p>
    <w:p w14:paraId="2DBB4B72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obserwator społeczny;</w:t>
      </w:r>
    </w:p>
    <w:p w14:paraId="054A2DCF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osoba kandydująca w wyborach.</w:t>
      </w:r>
    </w:p>
    <w:p w14:paraId="09CC0611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Pełnomocnictwo można przyjąć:</w:t>
      </w:r>
    </w:p>
    <w:p w14:paraId="73115F90" w14:textId="77777777" w:rsidR="007B133F" w:rsidRPr="00C049DD" w:rsidRDefault="007B133F" w:rsidP="00417E9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tylko od jednej osoby lub </w:t>
      </w:r>
    </w:p>
    <w:p w14:paraId="7C8C09A6" w14:textId="77777777" w:rsidR="007B133F" w:rsidRPr="00C049DD" w:rsidRDefault="007B133F" w:rsidP="00417E9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od dwóch osób, jeżeli co najmniej jedną z nich jest wstępny (ojciec, matka, dziadek, babka, itd.), zstępny (syn, córka, wnuk, wnuczka, itd.), małżonek, brat, siostra lub osoba pozostająca w stosunku przysposobienia, opieki lub kurateli w stosunku do pełnomocnika.</w:t>
      </w:r>
    </w:p>
    <w:p w14:paraId="235B2CB4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Pełnomocnictwa udziela się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przed wójtem (burmistrzem, prezydentem miasta) lub przed innym pracownikiem urzędu gminy upoważnionym przez wójta (burmistrza, prezydenta miasta) do sporządzania aktów pełnomocnictwa do głosowania. </w:t>
      </w:r>
    </w:p>
    <w:p w14:paraId="7BCEB18E" w14:textId="2A5816B5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celu sporządzenia aktu pełnomocnictwa wyborca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składa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wniosek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wójta (burmistrza, prezydenta miasta) gminy, w której</w:t>
      </w:r>
      <w:r w:rsidR="002A534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jest ujęty </w:t>
      </w:r>
      <w:r w:rsidR="00FB63FC" w:rsidRPr="00FB63F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stałym obwodzie głosowania </w:t>
      </w:r>
      <w:r w:rsidR="0092311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Centralnym Rejestrze Wyborców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</w:p>
    <w:p w14:paraId="437E8F52" w14:textId="520C0AF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Wniosek należy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złożyć najpóźniej </w:t>
      </w:r>
      <w:r w:rsidR="002A534D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 9. dniu przed dniem wyborów</w:t>
      </w:r>
      <w:r w:rsidR="00A902D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</w:t>
      </w:r>
    </w:p>
    <w:p w14:paraId="694D04A5" w14:textId="507D693B" w:rsidR="007B133F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Wzór wniosku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ustalony został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przez Ministra Spraw Wewnętrznych i Administracji i stanowi </w:t>
      </w:r>
      <w:r w:rsidRPr="00C049DD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informacji.</w:t>
      </w:r>
    </w:p>
    <w:p w14:paraId="763AEF12" w14:textId="24CCD1C5" w:rsidR="00BA546F" w:rsidRPr="00C049DD" w:rsidRDefault="00EB7484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Przed pierwszym głosowaniem akt pełnomocnictwa sporządza się odrębnie na pierwsze głosowanie (tzw. I turę) oraz na ponowne głosowanie (tzw. II turę), jeżeli będzie ono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przeprowadz</w:t>
      </w:r>
      <w:r w:rsidR="00B163E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ne. </w:t>
      </w:r>
      <w:r w:rsidR="00BA546F" w:rsidRPr="00BA54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Natomiast wyborca, który nie złożył wniosku o sporządzenie aktu pełnomocnictwa przed pierwszym głosowaniem, może po dniu pierwszego głosowania </w:t>
      </w:r>
      <w:r w:rsidR="00BA546F" w:rsidRPr="00BA54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złożyć wniosek o sporządzenie aktu pełnomocnictwa, najpóźniej w 9. dniu przed dniem ponownego głosowania</w:t>
      </w:r>
      <w:r w:rsidR="00A902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</w:p>
    <w:p w14:paraId="7E9BC385" w14:textId="77777777" w:rsidR="00095288" w:rsidRPr="00C049DD" w:rsidRDefault="00095288" w:rsidP="0009528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Wniosek może być złożony: </w:t>
      </w:r>
    </w:p>
    <w:p w14:paraId="38A8B303" w14:textId="115D8103" w:rsidR="00095288" w:rsidRPr="00C049DD" w:rsidRDefault="00095288" w:rsidP="00792ADD">
      <w:pPr>
        <w:pStyle w:val="Akapitzlist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ustnie; </w:t>
      </w:r>
    </w:p>
    <w:p w14:paraId="3AE850EF" w14:textId="106BDB59" w:rsidR="00095288" w:rsidRPr="00C049DD" w:rsidRDefault="00095288" w:rsidP="00792ADD">
      <w:pPr>
        <w:pStyle w:val="Akapitzlist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 piśmie w postaci: </w:t>
      </w:r>
    </w:p>
    <w:p w14:paraId="7D75A84D" w14:textId="3AD322B7" w:rsidR="00095288" w:rsidRPr="00C049DD" w:rsidRDefault="00095288" w:rsidP="00792ADD">
      <w:pPr>
        <w:pStyle w:val="Akapitzlist"/>
        <w:numPr>
          <w:ilvl w:val="2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papierowej, opatrzonym własnoręcznym podpisem, </w:t>
      </w:r>
    </w:p>
    <w:p w14:paraId="30315242" w14:textId="43ABE15D" w:rsidR="00792ADD" w:rsidRPr="00C049DD" w:rsidRDefault="00095288" w:rsidP="00792ADD">
      <w:pPr>
        <w:pStyle w:val="Akapitzlist"/>
        <w:numPr>
          <w:ilvl w:val="2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elektronicznej, opatrzonym kwalifikowanym podpisem elektronicznym, podpisem zaufanym albo podpisem osobistym, przy użyciu usługi elektronicznej udostępnionej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stronie internetowej</w:t>
      </w:r>
      <w:r w:rsidR="004E256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gov.pl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po</w:t>
      </w:r>
      <w:r w:rsidR="00792AD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uwierzytelnieniu tej osoby</w:t>
      </w:r>
      <w:r w:rsidR="00A379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2B210F9B" w14:textId="0266AED0" w:rsidR="00095288" w:rsidRPr="00C049DD" w:rsidRDefault="00095288" w:rsidP="00792AD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Powinien on zawierać nazwisko i imię (imiona), numer PESEL oraz adres zamieszkania zarówno wyborcy, jak i osoby, której ma być udzielone pełnomocnictwo do</w:t>
      </w:r>
      <w:r w:rsidR="00792AD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głosowania, oraz oznaczenie wyborów, których dotyczy pełnomocnictwo do głosowania. Wyborca we wniosku może zamieścić adres poczty elektronicznej lub numer telefonu komórkowego oraz informację o wyrażeniu zgody na przekazanie danych do rejestru danych kontaktowych osób </w:t>
      </w:r>
      <w:r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fizycznych</w:t>
      </w:r>
      <w:r w:rsidR="008D60F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,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o którym mowa w art. 20h </w:t>
      </w:r>
      <w:r w:rsidR="00D96DFC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u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staw</w:t>
      </w:r>
      <w:r w:rsidR="00D96DFC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y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z dnia 17 lutego 2005 r. o</w:t>
      </w:r>
      <w:r w:rsidR="00B66A23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informatyzacji działalności podmiotów realizujących zadania publiczne</w:t>
      </w:r>
      <w:r w:rsidR="00611A83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(Dz. U. z 2024 r. poz. 1557, 1222, 1717)</w:t>
      </w:r>
      <w:r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</w:t>
      </w:r>
    </w:p>
    <w:p w14:paraId="39844415" w14:textId="77777777" w:rsidR="007B133F" w:rsidRPr="00C049DD" w:rsidRDefault="007B133F" w:rsidP="00417E9F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wniosku należy dołączyć:</w:t>
      </w:r>
    </w:p>
    <w:p w14:paraId="2234A695" w14:textId="77777777" w:rsidR="007B133F" w:rsidRPr="00C049DD" w:rsidRDefault="007B133F" w:rsidP="00417E9F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pisemną zgodę osoby mającej być pełnomocnikiem na przyjęcie pełnomocnictwa —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wzór zgody na przyjęcie pełnomocnictwa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ustalony został przez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Ministra Spraw Wewnętrznych i Administracji i stanowi </w:t>
      </w:r>
      <w:r w:rsidRPr="00C049DD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informacji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58E76A82" w14:textId="15B5E146" w:rsidR="007B133F" w:rsidRPr="00C049DD" w:rsidRDefault="007B133F" w:rsidP="00417E9F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kopię aktualnego orzeczenia właściwego organu orzekającego o ustaleniu stopnia niepełnosprawności 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tylko w przypadku</w:t>
      </w:r>
      <w:r w:rsidR="00BA35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,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gdy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wyborca udzielający pełnomocnictwa w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dniu głosowania nie będzie miał ukończonych </w:t>
      </w:r>
      <w:r w:rsidR="000929D2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60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lat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020C9A12" w14:textId="14CAA4A6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Akt pełnomocnictwa jest sporządzany z zasady w miejscu stałego zamieszkania wyborcy, chyba że wyborca we wniosku zwróci się o jego sporządzenie w innym miejscu na obszarze gminy, w której stale zamieszkuje i ujęty jest w</w:t>
      </w:r>
      <w:r w:rsidR="00FB63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stałym obwodzie głosowania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9D4ED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</w:t>
      </w:r>
      <w:r w:rsidR="005037C0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Centralnym R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ejestrze </w:t>
      </w:r>
      <w:r w:rsidR="005037C0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yborców.</w:t>
      </w:r>
    </w:p>
    <w:p w14:paraId="387F6833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 ma prawo cofnięcia udzielonego pełnomocnictwa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 Cofnięcie pełnomocnictwa następuje przez:</w:t>
      </w:r>
    </w:p>
    <w:p w14:paraId="0ACD4732" w14:textId="03EA130E" w:rsidR="007B133F" w:rsidRPr="00C049DD" w:rsidRDefault="007B133F" w:rsidP="00417E9F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 xml:space="preserve">złożenie najpóźniej </w:t>
      </w:r>
      <w:r w:rsidR="0009528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2 dni przed dniem wyborów</w:t>
      </w:r>
      <w:r w:rsidR="00A902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stosownego oświadczenia wójtowi (burmistrzowi, prezydentowi miasta) gminy, w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której sporządzono akt</w:t>
      </w:r>
      <w:r w:rsidR="00AE5A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pełnomocnictwa</w:t>
      </w:r>
      <w:r w:rsidR="00DE0E9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Oświadczenie należy złożyć w godzinach pracy urzędu gminy. </w:t>
      </w:r>
    </w:p>
    <w:p w14:paraId="00310B68" w14:textId="7C47594D" w:rsidR="00DE0E9A" w:rsidRPr="00C049DD" w:rsidRDefault="007B133F" w:rsidP="00417E9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doręczenie takiego oświadczenia właściwej obwodowej komisji wyborczej w dniu głosowania</w:t>
      </w:r>
      <w:r w:rsidR="00DE0E9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godzinach od 7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00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 21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00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pod</w:t>
      </w:r>
      <w:r w:rsidR="0009528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warunkiem, że pełnomocnik jeszcze nie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oddał głosu.</w:t>
      </w:r>
    </w:p>
    <w:p w14:paraId="748F37C5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Wyborca, który udzielił pełnomocnictwa może głosować osobiście w lokalu wyborczym, pod warunkiem, że wcześniej nie oddał głosu jego pełnomocnik. Głosowanie osobiste przez wyborcę powoduje wygaśnięcie pełnomocnictwa.</w:t>
      </w:r>
    </w:p>
    <w:p w14:paraId="355B7A1A" w14:textId="77777777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Głosowania przez pełnomocnika nie przeprowadza się 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obwodach głosowania utworzonych w zakładach leczniczych, domach pomocy społecznej, zakładach karnych, aresztach śledczych i domach studenckich. </w:t>
      </w:r>
    </w:p>
    <w:p w14:paraId="60662F73" w14:textId="74A242D4" w:rsidR="007C0FAA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Pełnomocnictwa do głosowania nie może udzielić osoba, która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zgłosiła zamiar głosownia korespondencyjnego.</w:t>
      </w:r>
    </w:p>
    <w:p w14:paraId="4B373069" w14:textId="77777777" w:rsidR="007C0FAA" w:rsidRPr="00C049DD" w:rsidRDefault="007C0FAA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8"/>
          <w:szCs w:val="8"/>
          <w:lang w:eastAsia="pl-PL"/>
        </w:rPr>
      </w:pPr>
    </w:p>
    <w:p w14:paraId="1F48F99F" w14:textId="37517D04" w:rsidR="007B133F" w:rsidRPr="00C049DD" w:rsidRDefault="007B133F" w:rsidP="00417E9F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Głosowanie w wybranym przez siebie lokalu obwodowej komisji wyborczej, w tym</w:t>
      </w:r>
      <w:r w:rsidR="00792ADD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 lokalu dostosowanym do potrzeb osób niepełnosprawnych</w:t>
      </w:r>
    </w:p>
    <w:p w14:paraId="7333EC27" w14:textId="589DB520" w:rsidR="00AE5A01" w:rsidRDefault="00A0222E" w:rsidP="00C94851">
      <w:pPr>
        <w:tabs>
          <w:tab w:val="left" w:pos="426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yborca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niepełnosprawny może głosować osobiście w lokalu wyborczym w obwodzie głosowania właściwym dla jego miejsca zamieszkania. Może także głosować w wybranym przez siebie lokalu wyborczym dostosowanym do potrzeb osób niepełnosprawnych. W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tym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celu powinien on złożyć wniosek </w:t>
      </w:r>
      <w:r w:rsidR="00EF37A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zmian</w:t>
      </w:r>
      <w:r w:rsidR="00EF37A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miejsca głosowania.</w:t>
      </w:r>
    </w:p>
    <w:p w14:paraId="1F370BC7" w14:textId="09522BD7" w:rsidR="007B133F" w:rsidRDefault="00535578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Wniosek należy złożyć </w:t>
      </w:r>
      <w:r w:rsidR="0029217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najwcześniej w 44. dniu a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3. dniu przed dniem wyborów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. </w:t>
      </w:r>
    </w:p>
    <w:p w14:paraId="0BEFFD7B" w14:textId="77777777" w:rsidR="00136E71" w:rsidRDefault="00A0222E" w:rsidP="00136E71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A160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pl-PL"/>
        </w:rPr>
        <w:t>Wniosek dotyczy również ewentualnego ponownego głosowania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.</w:t>
      </w:r>
      <w:r w:rsidRPr="00A0222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4975AD1A" w14:textId="172ABD7F" w:rsidR="00A0222E" w:rsidRPr="003930F1" w:rsidRDefault="00A0222E" w:rsidP="003930F1">
      <w:pPr>
        <w:tabs>
          <w:tab w:val="left" w:pos="426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W przypadku przeprowadzania ponownego głosowania</w:t>
      </w:r>
      <w:r w:rsidR="00136E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y</w:t>
      </w:r>
      <w:r w:rsidR="00136E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)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wyborca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</w:t>
      </w:r>
      <w:r w:rsidR="00611A8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może również 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zgłosić wniosek </w:t>
      </w:r>
      <w:r w:rsidR="00611A8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o zmianę miejsca głosowania 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dotyczący ponownego głosowania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Wniosek należy złożyć najwcześniej w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13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dniu a</w:t>
      </w:r>
      <w:r w:rsidR="00E122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3. dniu przed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dniem ponownego głosowania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</w:p>
    <w:p w14:paraId="53AA7188" w14:textId="77777777" w:rsidR="00535578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Po złożeniu powyższego wniosku wyborca zostanie skreślony 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ze spisu w stałym obwodzie głosowania właściwym dla adresu zameldowania na pobyt stały lub adresu stałego zamieszkania. </w:t>
      </w:r>
    </w:p>
    <w:p w14:paraId="57BA6FBD" w14:textId="44CFE508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lastRenderedPageBreak/>
        <w:t>Informacja o lokalach obwodowych komisji wyborczych dostosowanych do potrzeb osób niepełnosprawnych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dostępna jest w Biuletynie Informacji Publicznej gminy oraz w obwieszczeniu wójta (burmistrza, prezydenta miasta) o numerach i granicach obwodów głosowania, najpóźniej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 </w:t>
      </w:r>
      <w:r w:rsidR="000D4BD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dniu</w:t>
      </w:r>
      <w:r w:rsidR="009C138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BC1DD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30. dniu</w:t>
      </w:r>
      <w:r w:rsidR="009C138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BC1DD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przed dniem wyborów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. </w:t>
      </w:r>
    </w:p>
    <w:p w14:paraId="265D845F" w14:textId="77777777" w:rsidR="007C0FAA" w:rsidRPr="00C049DD" w:rsidRDefault="007C0FAA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6CABFAC3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Głosowanie w lokalu wyborczym przy użyciu nakładki na kartę do głosowania sporządzonej w alfabecie Braille'a</w:t>
      </w:r>
    </w:p>
    <w:p w14:paraId="1CC00B45" w14:textId="58BD7C30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lokalu wyborczym wyborca niepełnosprawny może także głosować przy użyciu nakładki na kartę do głosowania</w:t>
      </w:r>
      <w:r w:rsidR="004D6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sporządzonej w alfabecie Braille'a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  <w:r w:rsidR="004D6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</w:p>
    <w:p w14:paraId="0E7D166F" w14:textId="6826B03D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dniu wyborów obwodowa komisja wyborcza wraz z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do głosowania wyda wyborcy niepełnosprawnemu, na jego prośbę,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nakładk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</w:t>
      </w:r>
      <w:r w:rsidR="00611A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tę 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 Po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oddaniu głosu wyborca obowiązany jest zwrócić komisji obwodowej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nakładk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6FD254EC" w14:textId="77777777" w:rsidR="007C0FAA" w:rsidRPr="00C049DD" w:rsidRDefault="007C0FAA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7310CF34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Korzystanie z pomocy innej osoby w trakcie głosowania w lokalu wyborczym</w:t>
      </w:r>
    </w:p>
    <w:p w14:paraId="66E9E644" w14:textId="2B7F2FA3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Wyborcy niepełnosprawnemu, na jego prośbę, może pomagać w głosowaniu w lokalu wyborczym inna osoba, w tym także niepełnoletnia. Pomoc ta może mieć tylko techniczny charakter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ie może ona polegać na sugerowaniu wyborcy sposobu głosowania lub na głosowaniu w zastępstwie tego wyborcy. Dopuszczalne jest, aby na życzenie wyborcy niepełnosprawnego w pomieszczeniu za zasłoną przebywała osoba udzielająca pomocy. Osobą tą nie może być członek komisji, mąż zaufania, ani obserwator społeczny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lub międzynarodowy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36339998" w14:textId="3C5A312B" w:rsidR="007B133F" w:rsidRPr="00C049DD" w:rsidRDefault="008D60F8" w:rsidP="008D60F8">
      <w:pPr>
        <w:suppressAutoHyphens/>
        <w:spacing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8" w:name="_Hlk187683436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a prośbę wyborcy niepełnosprawnego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komisja jest obowiązana do </w:t>
      </w:r>
      <w:bookmarkEnd w:id="8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przekazania ustnie treści </w:t>
      </w:r>
      <w:proofErr w:type="spellStart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obwieszczeń</w:t>
      </w:r>
      <w:proofErr w:type="spellEnd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wyborczych w zakresie informacji o komitetach wyborczych biorących udział w wyborach oraz zarejestrowanych kandydatach.</w:t>
      </w:r>
    </w:p>
    <w:p w14:paraId="74981C5B" w14:textId="77777777" w:rsidR="005D7C5D" w:rsidRPr="00C049DD" w:rsidRDefault="007B133F" w:rsidP="003F58E4">
      <w:pPr>
        <w:suppressAutoHyphens/>
        <w:spacing w:before="960" w:after="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9" w:name="_Hlk156823059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Przewodniczący</w:t>
      </w:r>
    </w:p>
    <w:p w14:paraId="0A84BB7C" w14:textId="77777777" w:rsidR="005D7C5D" w:rsidRPr="00C049DD" w:rsidRDefault="007B133F" w:rsidP="003F58E4">
      <w:pPr>
        <w:suppressAutoHyphens/>
        <w:spacing w:after="48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Państwowej Komisji Wyborczej</w:t>
      </w:r>
    </w:p>
    <w:p w14:paraId="2119313B" w14:textId="01CBF995" w:rsidR="007B133F" w:rsidRDefault="007C0FAA" w:rsidP="00F44C3F">
      <w:pPr>
        <w:suppressAutoHyphens/>
        <w:spacing w:after="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Sylwester Marciniak</w:t>
      </w:r>
    </w:p>
    <w:bookmarkEnd w:id="9"/>
    <w:p w14:paraId="5E826C37" w14:textId="77777777" w:rsidR="007B133F" w:rsidRPr="00C049DD" w:rsidRDefault="007B133F">
      <w:pPr>
        <w:rPr>
          <w:color w:val="000000" w:themeColor="text1"/>
        </w:rPr>
      </w:pPr>
    </w:p>
    <w:sectPr w:rsidR="007B133F" w:rsidRPr="00C049DD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FC75" w14:textId="77777777" w:rsidR="0055741E" w:rsidRDefault="0055741E">
      <w:pPr>
        <w:spacing w:after="0" w:line="240" w:lineRule="auto"/>
      </w:pPr>
      <w:r>
        <w:separator/>
      </w:r>
    </w:p>
  </w:endnote>
  <w:endnote w:type="continuationSeparator" w:id="0">
    <w:p w14:paraId="7B63CDD0" w14:textId="77777777" w:rsidR="0055741E" w:rsidRDefault="0055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67059" w14:textId="77777777" w:rsidR="0055741E" w:rsidRDefault="0055741E">
      <w:pPr>
        <w:spacing w:after="0" w:line="240" w:lineRule="auto"/>
      </w:pPr>
      <w:r>
        <w:separator/>
      </w:r>
    </w:p>
  </w:footnote>
  <w:footnote w:type="continuationSeparator" w:id="0">
    <w:p w14:paraId="1C54C9A9" w14:textId="77777777" w:rsidR="0055741E" w:rsidRDefault="0055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D405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D4C41604"/>
    <w:lvl w:ilvl="0" w:tplc="240C2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1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3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935468">
    <w:abstractNumId w:val="9"/>
  </w:num>
  <w:num w:numId="2" w16cid:durableId="1270315959">
    <w:abstractNumId w:val="10"/>
  </w:num>
  <w:num w:numId="3" w16cid:durableId="156045081">
    <w:abstractNumId w:val="5"/>
  </w:num>
  <w:num w:numId="4" w16cid:durableId="526405134">
    <w:abstractNumId w:val="0"/>
  </w:num>
  <w:num w:numId="5" w16cid:durableId="790784319">
    <w:abstractNumId w:val="1"/>
  </w:num>
  <w:num w:numId="6" w16cid:durableId="1798907835">
    <w:abstractNumId w:val="2"/>
  </w:num>
  <w:num w:numId="7" w16cid:durableId="1234199555">
    <w:abstractNumId w:val="4"/>
  </w:num>
  <w:num w:numId="8" w16cid:durableId="1003052415">
    <w:abstractNumId w:val="16"/>
  </w:num>
  <w:num w:numId="9" w16cid:durableId="1032418645">
    <w:abstractNumId w:val="7"/>
  </w:num>
  <w:num w:numId="10" w16cid:durableId="212428594">
    <w:abstractNumId w:val="13"/>
  </w:num>
  <w:num w:numId="11" w16cid:durableId="366225358">
    <w:abstractNumId w:val="6"/>
  </w:num>
  <w:num w:numId="12" w16cid:durableId="1586497075">
    <w:abstractNumId w:val="8"/>
  </w:num>
  <w:num w:numId="13" w16cid:durableId="417218356">
    <w:abstractNumId w:val="14"/>
  </w:num>
  <w:num w:numId="14" w16cid:durableId="2129690536">
    <w:abstractNumId w:val="15"/>
  </w:num>
  <w:num w:numId="15" w16cid:durableId="463039257">
    <w:abstractNumId w:val="3"/>
  </w:num>
  <w:num w:numId="16" w16cid:durableId="57632377">
    <w:abstractNumId w:val="11"/>
  </w:num>
  <w:num w:numId="17" w16cid:durableId="1472361130">
    <w:abstractNumId w:val="17"/>
  </w:num>
  <w:num w:numId="18" w16cid:durableId="18962349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54B49"/>
    <w:rsid w:val="00070281"/>
    <w:rsid w:val="00077B69"/>
    <w:rsid w:val="000835BD"/>
    <w:rsid w:val="000929D2"/>
    <w:rsid w:val="00095288"/>
    <w:rsid w:val="000C29E3"/>
    <w:rsid w:val="000C6094"/>
    <w:rsid w:val="000D4BD4"/>
    <w:rsid w:val="000F7671"/>
    <w:rsid w:val="001122AE"/>
    <w:rsid w:val="00113D5D"/>
    <w:rsid w:val="001234B5"/>
    <w:rsid w:val="0012431D"/>
    <w:rsid w:val="00126770"/>
    <w:rsid w:val="001343F0"/>
    <w:rsid w:val="00134878"/>
    <w:rsid w:val="00135CC7"/>
    <w:rsid w:val="00136E71"/>
    <w:rsid w:val="00152138"/>
    <w:rsid w:val="00154968"/>
    <w:rsid w:val="00182AD6"/>
    <w:rsid w:val="0018331A"/>
    <w:rsid w:val="0018720F"/>
    <w:rsid w:val="00192864"/>
    <w:rsid w:val="00193504"/>
    <w:rsid w:val="001A682E"/>
    <w:rsid w:val="001B6843"/>
    <w:rsid w:val="001C70C0"/>
    <w:rsid w:val="001C741A"/>
    <w:rsid w:val="001D028B"/>
    <w:rsid w:val="001D5D1F"/>
    <w:rsid w:val="001F41F9"/>
    <w:rsid w:val="00203141"/>
    <w:rsid w:val="00207124"/>
    <w:rsid w:val="00225B6E"/>
    <w:rsid w:val="00226D0F"/>
    <w:rsid w:val="00244254"/>
    <w:rsid w:val="00253E94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E010B"/>
    <w:rsid w:val="002F03DD"/>
    <w:rsid w:val="003158FB"/>
    <w:rsid w:val="00317931"/>
    <w:rsid w:val="00334CA5"/>
    <w:rsid w:val="00354FA6"/>
    <w:rsid w:val="00356765"/>
    <w:rsid w:val="003837CD"/>
    <w:rsid w:val="003930F1"/>
    <w:rsid w:val="003A2E5A"/>
    <w:rsid w:val="003A6DCA"/>
    <w:rsid w:val="003C0FCB"/>
    <w:rsid w:val="003C28B6"/>
    <w:rsid w:val="003F36A0"/>
    <w:rsid w:val="003F58E4"/>
    <w:rsid w:val="00411ABA"/>
    <w:rsid w:val="00414109"/>
    <w:rsid w:val="00415360"/>
    <w:rsid w:val="00417E9F"/>
    <w:rsid w:val="0042295D"/>
    <w:rsid w:val="00422C5F"/>
    <w:rsid w:val="0042409E"/>
    <w:rsid w:val="004257BF"/>
    <w:rsid w:val="00434ED9"/>
    <w:rsid w:val="0044432F"/>
    <w:rsid w:val="004467D8"/>
    <w:rsid w:val="00454D4D"/>
    <w:rsid w:val="004570CE"/>
    <w:rsid w:val="00461409"/>
    <w:rsid w:val="00475277"/>
    <w:rsid w:val="004806E9"/>
    <w:rsid w:val="004836CF"/>
    <w:rsid w:val="004A0AE7"/>
    <w:rsid w:val="004D4B3F"/>
    <w:rsid w:val="004D510B"/>
    <w:rsid w:val="004D6254"/>
    <w:rsid w:val="004E256C"/>
    <w:rsid w:val="005037C0"/>
    <w:rsid w:val="00505585"/>
    <w:rsid w:val="005219EF"/>
    <w:rsid w:val="005223BA"/>
    <w:rsid w:val="00535578"/>
    <w:rsid w:val="005356DF"/>
    <w:rsid w:val="00546B72"/>
    <w:rsid w:val="0055741E"/>
    <w:rsid w:val="00562880"/>
    <w:rsid w:val="005732FC"/>
    <w:rsid w:val="005863C8"/>
    <w:rsid w:val="0059049D"/>
    <w:rsid w:val="00594E86"/>
    <w:rsid w:val="005A2A4B"/>
    <w:rsid w:val="005C55EF"/>
    <w:rsid w:val="005C7A13"/>
    <w:rsid w:val="005D7C5D"/>
    <w:rsid w:val="005E0C73"/>
    <w:rsid w:val="005F3CC7"/>
    <w:rsid w:val="00607C57"/>
    <w:rsid w:val="00611A83"/>
    <w:rsid w:val="00622DB5"/>
    <w:rsid w:val="0063619E"/>
    <w:rsid w:val="00637F71"/>
    <w:rsid w:val="00666EEF"/>
    <w:rsid w:val="00683CA4"/>
    <w:rsid w:val="00685DD5"/>
    <w:rsid w:val="006E63BB"/>
    <w:rsid w:val="006F3790"/>
    <w:rsid w:val="006F40B8"/>
    <w:rsid w:val="00763B91"/>
    <w:rsid w:val="00765B53"/>
    <w:rsid w:val="00772F66"/>
    <w:rsid w:val="00775461"/>
    <w:rsid w:val="00780BE3"/>
    <w:rsid w:val="00792ADD"/>
    <w:rsid w:val="00793F4E"/>
    <w:rsid w:val="007B133F"/>
    <w:rsid w:val="007B33A2"/>
    <w:rsid w:val="007C0FAA"/>
    <w:rsid w:val="007D6A68"/>
    <w:rsid w:val="008147D6"/>
    <w:rsid w:val="00833AB7"/>
    <w:rsid w:val="00833B1B"/>
    <w:rsid w:val="0083592B"/>
    <w:rsid w:val="00851565"/>
    <w:rsid w:val="00860F4B"/>
    <w:rsid w:val="008712D1"/>
    <w:rsid w:val="008C2067"/>
    <w:rsid w:val="008C37C3"/>
    <w:rsid w:val="008D1F1B"/>
    <w:rsid w:val="008D1F6E"/>
    <w:rsid w:val="008D202E"/>
    <w:rsid w:val="008D60F8"/>
    <w:rsid w:val="008E25BF"/>
    <w:rsid w:val="008E2EEE"/>
    <w:rsid w:val="008F59BE"/>
    <w:rsid w:val="0090151F"/>
    <w:rsid w:val="009025EF"/>
    <w:rsid w:val="0092311B"/>
    <w:rsid w:val="0096107F"/>
    <w:rsid w:val="00964F50"/>
    <w:rsid w:val="0098659B"/>
    <w:rsid w:val="00997862"/>
    <w:rsid w:val="009A7E38"/>
    <w:rsid w:val="009B4EF6"/>
    <w:rsid w:val="009B54CB"/>
    <w:rsid w:val="009C04F3"/>
    <w:rsid w:val="009C1384"/>
    <w:rsid w:val="009C3CEF"/>
    <w:rsid w:val="009D02E7"/>
    <w:rsid w:val="009D0A6E"/>
    <w:rsid w:val="009D4ED2"/>
    <w:rsid w:val="009D7791"/>
    <w:rsid w:val="00A01776"/>
    <w:rsid w:val="00A01F0F"/>
    <w:rsid w:val="00A0222E"/>
    <w:rsid w:val="00A04BDC"/>
    <w:rsid w:val="00A07400"/>
    <w:rsid w:val="00A11695"/>
    <w:rsid w:val="00A160EE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87770"/>
    <w:rsid w:val="00A902D5"/>
    <w:rsid w:val="00A95044"/>
    <w:rsid w:val="00AA2E0C"/>
    <w:rsid w:val="00AD1E72"/>
    <w:rsid w:val="00AD6C1F"/>
    <w:rsid w:val="00AE4620"/>
    <w:rsid w:val="00AE5A01"/>
    <w:rsid w:val="00AF1F45"/>
    <w:rsid w:val="00B163EC"/>
    <w:rsid w:val="00B16656"/>
    <w:rsid w:val="00B16CFC"/>
    <w:rsid w:val="00B36249"/>
    <w:rsid w:val="00B505A2"/>
    <w:rsid w:val="00B62C6A"/>
    <w:rsid w:val="00B66A23"/>
    <w:rsid w:val="00B95C4E"/>
    <w:rsid w:val="00BA35C3"/>
    <w:rsid w:val="00BA546F"/>
    <w:rsid w:val="00BA7A2E"/>
    <w:rsid w:val="00BB0D7D"/>
    <w:rsid w:val="00BB27E8"/>
    <w:rsid w:val="00BC1DDE"/>
    <w:rsid w:val="00BC5E32"/>
    <w:rsid w:val="00C00DBC"/>
    <w:rsid w:val="00C049DD"/>
    <w:rsid w:val="00C060B9"/>
    <w:rsid w:val="00C2202D"/>
    <w:rsid w:val="00C527BB"/>
    <w:rsid w:val="00C63845"/>
    <w:rsid w:val="00C63F8A"/>
    <w:rsid w:val="00C650CF"/>
    <w:rsid w:val="00C81B88"/>
    <w:rsid w:val="00C94851"/>
    <w:rsid w:val="00CA2D1B"/>
    <w:rsid w:val="00CC0E91"/>
    <w:rsid w:val="00CE6ADB"/>
    <w:rsid w:val="00CF305C"/>
    <w:rsid w:val="00CF3477"/>
    <w:rsid w:val="00D06AF4"/>
    <w:rsid w:val="00D248C2"/>
    <w:rsid w:val="00D325D9"/>
    <w:rsid w:val="00D507AD"/>
    <w:rsid w:val="00D63499"/>
    <w:rsid w:val="00D84DD7"/>
    <w:rsid w:val="00D90443"/>
    <w:rsid w:val="00D92F7F"/>
    <w:rsid w:val="00D96DFC"/>
    <w:rsid w:val="00DA0660"/>
    <w:rsid w:val="00DB375C"/>
    <w:rsid w:val="00DC3704"/>
    <w:rsid w:val="00DE0E9A"/>
    <w:rsid w:val="00DF58BB"/>
    <w:rsid w:val="00E06AE5"/>
    <w:rsid w:val="00E06EA9"/>
    <w:rsid w:val="00E1059C"/>
    <w:rsid w:val="00E122F0"/>
    <w:rsid w:val="00E307D6"/>
    <w:rsid w:val="00E42D12"/>
    <w:rsid w:val="00E46FEE"/>
    <w:rsid w:val="00EB691F"/>
    <w:rsid w:val="00EB7484"/>
    <w:rsid w:val="00EC6DE8"/>
    <w:rsid w:val="00EC7F84"/>
    <w:rsid w:val="00ED1312"/>
    <w:rsid w:val="00EF37A0"/>
    <w:rsid w:val="00F140E1"/>
    <w:rsid w:val="00F308D8"/>
    <w:rsid w:val="00F33DD2"/>
    <w:rsid w:val="00F44C3F"/>
    <w:rsid w:val="00F63467"/>
    <w:rsid w:val="00F66E63"/>
    <w:rsid w:val="00F74D0C"/>
    <w:rsid w:val="00F774C3"/>
    <w:rsid w:val="00F81791"/>
    <w:rsid w:val="00F87FF7"/>
    <w:rsid w:val="00FA5804"/>
    <w:rsid w:val="00FB63FC"/>
    <w:rsid w:val="00FE353A"/>
    <w:rsid w:val="00FE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678FE-FE04-408B-A0D3-FD164691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3295</Words>
  <Characters>19775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Mirosława Słowiak</cp:lastModifiedBy>
  <cp:revision>2</cp:revision>
  <cp:lastPrinted>2025-01-07T10:00:00Z</cp:lastPrinted>
  <dcterms:created xsi:type="dcterms:W3CDTF">2025-01-30T16:33:00Z</dcterms:created>
  <dcterms:modified xsi:type="dcterms:W3CDTF">2025-01-30T16:33:00Z</dcterms:modified>
</cp:coreProperties>
</file>